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BBBBE" w14:textId="77777777" w:rsidR="00296E9E" w:rsidRDefault="00296E9E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67EE438E" w14:textId="77777777" w:rsidR="00296E9E" w:rsidRDefault="00296E9E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детский сад «Саяна» с.Берт-Даг муниципального района </w:t>
      </w:r>
    </w:p>
    <w:p w14:paraId="344D48B5" w14:textId="7CA8EC33" w:rsidR="00A51606" w:rsidRDefault="00296E9E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«Тес-Хемский кожуун Республика Тыва»</w:t>
      </w:r>
    </w:p>
    <w:p w14:paraId="777A4D52" w14:textId="29F5391A" w:rsidR="00901612" w:rsidRDefault="00901612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9C6D17" w14:textId="01248B77" w:rsidR="00901612" w:rsidRDefault="00901612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06F4BF" w14:textId="3BB173AC" w:rsidR="00901612" w:rsidRDefault="00901612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AF580A" w14:textId="64B6C1DA" w:rsidR="00901612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ПРИНЯТО                                                                             УТВЕРЖДЕНО</w:t>
      </w:r>
    </w:p>
    <w:p w14:paraId="5237C57A" w14:textId="38266854" w:rsidR="00901612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На педагогическом совете                                                  И.о.заведующей</w:t>
      </w:r>
    </w:p>
    <w:p w14:paraId="58DC007A" w14:textId="77777777" w:rsidR="00901612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МБДОУ детский сад «Саяна»                                 МБДОУ детский сад «Саяна» </w:t>
      </w:r>
    </w:p>
    <w:p w14:paraId="347D41F2" w14:textId="1DA49C16" w:rsidR="00901612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с.Берт-Даг                                                                                        с.Берт-Даг</w:t>
      </w:r>
    </w:p>
    <w:p w14:paraId="4F04AAF1" w14:textId="70C537EC" w:rsidR="00901612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Протокол № 3</w:t>
      </w:r>
    </w:p>
    <w:p w14:paraId="58FF5BA2" w14:textId="561EB209" w:rsidR="00901612" w:rsidRPr="00296E9E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«___» __________ 2023 г.                              Приказ № 3 от «___» _______ 2023 г.</w:t>
      </w:r>
    </w:p>
    <w:p w14:paraId="13EB0A85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FF3DB9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EFBEE4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7B251E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34BC624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F56AB4A" w14:textId="6B5849EA" w:rsidR="00A51606" w:rsidRDefault="00A51606" w:rsidP="0090161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5AF5F978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7DE8F58" w14:textId="77777777" w:rsidR="00A51606" w:rsidRP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A5160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273605FE" w14:textId="519D43FF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A5160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средней группы (4-5 лет)</w:t>
      </w:r>
    </w:p>
    <w:p w14:paraId="19467BA2" w14:textId="293D3C7E" w:rsidR="0074501C" w:rsidRPr="001C5969" w:rsidRDefault="0074501C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на 2023 – 2024 учебный год</w:t>
      </w:r>
    </w:p>
    <w:p w14:paraId="5E90B72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0CEC00F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6AAF370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49F06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A9925D1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04CA0D0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6C215E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ECEACD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9CA5662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26094CA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E38E326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6EF383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6809FB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F7CE382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530E7DE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03BEA0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58D8865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1B68EF0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894E657" w14:textId="001338A7" w:rsidR="00A51606" w:rsidRPr="00901612" w:rsidRDefault="00901612" w:rsidP="009016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0161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Берт-Даг, 2023</w:t>
      </w:r>
      <w:bookmarkStart w:id="0" w:name="_GoBack"/>
      <w:bookmarkEnd w:id="0"/>
    </w:p>
    <w:p w14:paraId="4355762A" w14:textId="77777777" w:rsidR="00A51606" w:rsidRPr="00296E9E" w:rsidRDefault="00A51606" w:rsidP="00296E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40A30BF0" w14:textId="77777777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Базовая часть</w:t>
      </w:r>
    </w:p>
    <w:p w14:paraId="4A0DD87E" w14:textId="77777777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14:paraId="10373F9B" w14:textId="77777777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 по образовательным областям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28FCB04" w14:textId="4A7EF1C3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16C2AA6" w14:textId="446129BA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3DAD061C" w14:textId="20CA87C9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14:paraId="31D037EA" w14:textId="238A3334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1BFDDA63" w14:textId="19CD9D2E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48B6AD0C" w14:textId="77777777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Часть, формируемая участниками ОО</w:t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74AFBB4A" w14:textId="2B106EAD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Парциальная программа «Юный эколог», С. Н. Николаева</w:t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96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</w:p>
    <w:p w14:paraId="14B0EFFC" w14:textId="2DEF99C2" w:rsidR="00A51606" w:rsidRPr="00296E9E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методической литературы</w:t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96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</w:p>
    <w:p w14:paraId="62F351D0" w14:textId="7DB4F704" w:rsidR="00A51606" w:rsidRPr="00296E9E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Нормативное сопровождение</w:t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96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</w:p>
    <w:p w14:paraId="2B968C67" w14:textId="77777777" w:rsidR="00A51606" w:rsidRPr="00296E9E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51E37" w14:textId="77777777" w:rsidR="00A51606" w:rsidRPr="00296E9E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78B4F2CD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51606" w:rsidSect="00A51606"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79981ED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й группы (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4937BD2F" w14:textId="7FE45CFA" w:rsidR="00296E9E" w:rsidRDefault="00296E9E" w:rsidP="00296E9E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 xml:space="preserve">Сартыыл Ай-Кыс Даш-Маадыровна________________________________________________________ </w:t>
      </w:r>
    </w:p>
    <w:p w14:paraId="235AC987" w14:textId="7EC18A8A" w:rsidR="00B85414" w:rsidRPr="00BC39FF" w:rsidRDefault="00296E9E" w:rsidP="00296E9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 xml:space="preserve">Шыырап Айлана Александровна </w:t>
      </w:r>
      <w:r w:rsidR="00B85414" w:rsidRPr="00BC39FF">
        <w:rPr>
          <w:rFonts w:ascii="Times New Roman" w:hAnsi="Times New Roman" w:cs="Times New Roman"/>
          <w:sz w:val="24"/>
          <w:szCs w:val="28"/>
        </w:rPr>
        <w:t>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____________________________________________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0F9BDB6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Музыкальный руководитель: </w:t>
      </w:r>
      <w:r w:rsidR="00296E9E">
        <w:rPr>
          <w:rFonts w:ascii="Times New Roman" w:hAnsi="Times New Roman" w:cs="Times New Roman"/>
          <w:sz w:val="24"/>
          <w:szCs w:val="28"/>
          <w:u w:val="single"/>
        </w:rPr>
        <w:t>Чооду Алиса Айдын-ооловна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</w:t>
      </w:r>
      <w:r w:rsidR="00296E9E">
        <w:rPr>
          <w:rFonts w:ascii="Times New Roman" w:hAnsi="Times New Roman" w:cs="Times New Roman"/>
          <w:sz w:val="24"/>
          <w:szCs w:val="28"/>
        </w:rPr>
        <w:t>_______</w:t>
      </w:r>
    </w:p>
    <w:p w14:paraId="3DE7A40A" w14:textId="456C125B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Инструктор физкультуры: </w:t>
      </w:r>
      <w:r w:rsidR="00296E9E">
        <w:rPr>
          <w:rFonts w:ascii="Times New Roman" w:hAnsi="Times New Roman" w:cs="Times New Roman"/>
          <w:sz w:val="24"/>
          <w:szCs w:val="28"/>
          <w:u w:val="single"/>
        </w:rPr>
        <w:t>Чооду Алиса Айдын-ооловна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296E9E">
        <w:rPr>
          <w:rFonts w:ascii="Times New Roman" w:hAnsi="Times New Roman" w:cs="Times New Roman"/>
          <w:sz w:val="24"/>
          <w:szCs w:val="28"/>
        </w:rPr>
        <w:t>____</w:t>
      </w:r>
    </w:p>
    <w:p w14:paraId="1FCC33B1" w14:textId="797F4C9C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Педагог-психолог: </w:t>
      </w:r>
      <w:r w:rsidR="00296E9E">
        <w:rPr>
          <w:rFonts w:ascii="Times New Roman" w:hAnsi="Times New Roman" w:cs="Times New Roman"/>
          <w:sz w:val="24"/>
          <w:szCs w:val="28"/>
          <w:u w:val="single"/>
        </w:rPr>
        <w:t>Шунга Аржаана Борисовна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_______________________________________</w:t>
      </w:r>
      <w:r w:rsidR="00296E9E">
        <w:rPr>
          <w:rFonts w:ascii="Times New Roman" w:hAnsi="Times New Roman" w:cs="Times New Roman"/>
          <w:sz w:val="24"/>
          <w:szCs w:val="28"/>
        </w:rPr>
        <w:t>_________</w:t>
      </w:r>
    </w:p>
    <w:p w14:paraId="70ACD744" w14:textId="163D3C56" w:rsidR="00163E5D" w:rsidRPr="00BC39FF" w:rsidRDefault="00B85414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Учитель-логопед</w:t>
      </w:r>
      <w:r w:rsidR="00D00E82" w:rsidRPr="00BC39FF">
        <w:rPr>
          <w:rFonts w:ascii="Times New Roman" w:hAnsi="Times New Roman" w:cs="Times New Roman"/>
          <w:sz w:val="24"/>
          <w:szCs w:val="28"/>
        </w:rPr>
        <w:t>:</w:t>
      </w:r>
      <w:r w:rsidRPr="00BC39FF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________________________________________________________________________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2C611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A05EE5B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6143958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35DF6596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6C655425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21EFC69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11944A1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без напоминания взрослого здоровается и прощается, говорит «спасибо» и «пожалуйста»;</w:t>
      </w:r>
    </w:p>
    <w:p w14:paraId="3752F3F0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00E6820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познает правила безопасного поведения и стремится их выполнять в повседневной жизни;</w:t>
      </w:r>
    </w:p>
    <w:p w14:paraId="3E4AF43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самостоятелен в самообслуживании;</w:t>
      </w:r>
    </w:p>
    <w:p w14:paraId="1886398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24ADE4B3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22D33CB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lastRenderedPageBreak/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D7A158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50D2B3E7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54FB628C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14:paraId="2329604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способен рассказать о предмете, его назначении и особенностях, о том, как он был создан;</w:t>
      </w:r>
    </w:p>
    <w:p w14:paraId="2927BFF4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2179E75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6B328DF4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0E6F6DE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75C315C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2A95471E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14:paraId="4D3C8DA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1A9545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0292BC9B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5CC6C941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2F196C89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lastRenderedPageBreak/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4132A81A" w14:textId="7D65A2C6" w:rsidR="00BC39FF" w:rsidRP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14:paraId="0526ED6A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5120"/>
        <w:gridCol w:w="4030"/>
        <w:gridCol w:w="4030"/>
      </w:tblGrid>
      <w:tr w:rsidR="00F72BB1" w:rsidRPr="00D00E82" w14:paraId="76DCDB18" w14:textId="77777777" w:rsidTr="000B3508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D00E82" w14:paraId="75E55BB6" w14:textId="77777777" w:rsidTr="000B3508">
        <w:trPr>
          <w:trHeight w:val="300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6263B2" w:rsidRPr="00D00E8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37CBD3E1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D00E82" w14:paraId="667C1726" w14:textId="77777777" w:rsidTr="000B350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3CF6B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3B5074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14:paraId="72E466C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F4817D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4BC87A6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доброжелательное отношение ко взрослым и детям;</w:t>
            </w:r>
          </w:p>
          <w:p w14:paraId="650C0087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4FD2602A" w14:textId="187D2FB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3E654DBF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4F646F3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5B0BF1E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44C82C9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развивает позитивное отношение и чувство принадлежности детей к семье, уважение к родителям (законным представителям):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обогащает представление о структуре и составе семьи, родственных отношениях; семейных событиях, делах.</w:t>
            </w:r>
          </w:p>
          <w:p w14:paraId="36423EA0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693F4B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C00B3D" w14:textId="2EADD87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6263B2" w:rsidRPr="00D00E82" w14:paraId="3D3A020F" w14:textId="77777777" w:rsidTr="000B350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C6BA02E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284D708" w14:textId="6B23C27E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6263B2" w:rsidRPr="00D00E82" w14:paraId="0F334C65" w14:textId="77777777" w:rsidTr="000B350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60F1D0B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302FBD5B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14:paraId="32801E8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14:paraId="5CD9FCD8" w14:textId="782106E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развивать интерес детей к основным достопримечательностями населенного пункта, в котором они живут.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40227881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575C223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11A560F4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31C5E01B" w14:textId="61E3A0BF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6263B2" w:rsidRPr="00D00E82" w14:paraId="7A994C54" w14:textId="77777777" w:rsidTr="000B3508">
        <w:trPr>
          <w:trHeight w:val="2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56DBD1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64B1CB6" w14:textId="4875794F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6263B2" w:rsidRPr="00D00E82" w14:paraId="5769C984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CF5435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F8F900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14:paraId="3195834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14:paraId="3825E91A" w14:textId="4FD95A9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058D4215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72CDE4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F57D13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материал, промокаемый (водоотталкивающий) материал, мягкий (твердый) материал и тому подобное).</w:t>
            </w:r>
          </w:p>
          <w:p w14:paraId="5701DDC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7DA6215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959DEB8" w14:textId="2ED46CE6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16C6BA1" w14:textId="37C22A10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6263B2" w:rsidRPr="00D00E82" w14:paraId="65958373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6122707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5F29046" w14:textId="1921EBD8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6263B2" w:rsidRPr="00D00E82" w14:paraId="242C10AA" w14:textId="77777777" w:rsidTr="000B3508">
        <w:trPr>
          <w:trHeight w:val="63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FB99928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1EB9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EB6EF7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14:paraId="6B0DA79C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2E3562F5" w14:textId="05E3F46D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930C91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2F9F4D8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0D6DE32D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1221929" w14:textId="76A7D40B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6263B2" w:rsidRPr="00D00E82" w14:paraId="418BA716" w14:textId="77777777" w:rsidTr="00B06637">
        <w:trPr>
          <w:trHeight w:val="24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0BAEFF3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00FDD380" w14:textId="77777777" w:rsidR="006263B2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08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77DB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488F83E4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44C3AB11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1867642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3E73759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6E73748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5E4B3CBB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765C75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23F9CF1F" w14:textId="669D6D0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B06637" w:rsidRPr="00D00E82" w14:paraId="5C40A1E1" w14:textId="77777777" w:rsidTr="00A51606">
        <w:trPr>
          <w:trHeight w:val="6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4D39E8D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41A5B3AE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0CEAE99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2B0EFA8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8ACDB6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A694B78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7B057F41" w14:textId="548100A7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A4C3748" w14:textId="77777777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58F1BF4A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14:paraId="4D4456B8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51BFACB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14:paraId="415169C1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6B52EE52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678DBE7E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расширяет представления детей о свойствах разных материалов в процессе работы с ними; подводит к пониманию того, что сходные по назначению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14:paraId="43D1C79B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61E36B5C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6C9A916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00C8BBE4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1CEFEBC2" w14:textId="2FDCD865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в процессе труда в природе педагог формирует представление детей об элементарных потребностях растений и животных: питание, вода, тепло,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B06637" w:rsidRPr="00D00E82" w14:paraId="03A3B7BA" w14:textId="77777777" w:rsidTr="00B06637">
        <w:trPr>
          <w:trHeight w:val="5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E411830" w14:textId="77777777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596CB0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54F8619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7C52D68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26BCE2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3CD103D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73B86265" w14:textId="398E10A0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B06637" w:rsidRPr="00D00E82" w14:paraId="38BAA61D" w14:textId="77777777" w:rsidTr="00B06637">
        <w:trPr>
          <w:trHeight w:val="26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7AB6C78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1) Развитие словаря:</w:t>
            </w:r>
          </w:p>
        </w:tc>
      </w:tr>
      <w:tr w:rsidR="00B06637" w:rsidRPr="00D00E82" w14:paraId="341C7378" w14:textId="77777777" w:rsidTr="00B06637">
        <w:trPr>
          <w:trHeight w:val="4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B4495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F55168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12B6A78" w14:textId="036251F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9A0424E" w14:textId="74946418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B06637" w:rsidRPr="00D00E82" w14:paraId="728D7F48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7A736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3E9FCA0" w14:textId="462702E1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B06637" w:rsidRPr="00D00E82" w14:paraId="7EB8F96F" w14:textId="77777777" w:rsidTr="00B06637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9391EEE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F64656E" w14:textId="513E7C1D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994060D" w14:textId="1AD76A91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B06637" w:rsidRPr="00D00E82" w14:paraId="4D04E407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3B55FB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65E5C39" w14:textId="4006A2F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B06637" w:rsidRPr="00D00E82" w14:paraId="15CBD40D" w14:textId="77777777" w:rsidTr="00B06637">
        <w:trPr>
          <w:trHeight w:val="49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29E64D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190793B" w14:textId="195A5615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87AB84" w14:textId="574DBF0A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B06637" w:rsidRPr="00D00E82" w14:paraId="5C6D84D9" w14:textId="77777777" w:rsidTr="00B06637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1A0CB3A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788F6B5" w14:textId="27986B42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B06637" w:rsidRPr="00D00E82" w14:paraId="7130B268" w14:textId="77777777" w:rsidTr="00B06637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AE06511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1D921E49" w14:textId="0EED8373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6D994F9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6434D78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5A3CD29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09A09996" w14:textId="6A6803C8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</w:tc>
      </w:tr>
      <w:tr w:rsidR="00B06637" w:rsidRPr="00D00E82" w14:paraId="476A9DD3" w14:textId="77777777" w:rsidTr="00B06637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E52FC8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04BCFAB" w14:textId="1729D25E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B06637" w:rsidRPr="00D00E82" w14:paraId="1A94AD61" w14:textId="77777777" w:rsidTr="00B06637">
        <w:trPr>
          <w:trHeight w:val="44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C50E1B0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C0CCB7F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35EEE578" w14:textId="425862F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8E5FFD7" w14:textId="6DA42D52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B06637" w:rsidRPr="00D00E82" w14:paraId="198456D2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CA054D9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CA67931" w14:textId="65C1AC30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6) Интерес к художественной литературе:</w:t>
            </w:r>
          </w:p>
        </w:tc>
      </w:tr>
      <w:tr w:rsidR="00B06637" w:rsidRPr="00D00E82" w14:paraId="2AD9B719" w14:textId="77777777" w:rsidTr="00305CEB">
        <w:trPr>
          <w:trHeight w:val="210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FED08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6316C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A92FD43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340AC516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потешек, прибауток, 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стихотворений; выразительное исполнение ролей в инсценировках; пересказ небольших рассказов и сказок);</w:t>
            </w:r>
          </w:p>
          <w:p w14:paraId="036F3943" w14:textId="1C37BD5A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968F2C" w14:textId="3FF91A81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литературы.</w:t>
            </w:r>
          </w:p>
          <w:p w14:paraId="63566C28" w14:textId="527AAFB0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Малые формы фольклора.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«Барашеныси...»,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потетень».</w:t>
            </w:r>
          </w:p>
          <w:p w14:paraId="05801739" w14:textId="47B2D13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Русские народные сказки.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«Гуси-лебеди» (обраб.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 О. Капицы); «Лиса-лапотница»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      </w:r>
          </w:p>
          <w:p w14:paraId="1E078D46" w14:textId="47D600CB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мира.</w:t>
            </w:r>
          </w:p>
          <w:p w14:paraId="22C36650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«Утята», франц., обраб. Н. Гернет и С. Гиппиус; «Пальцы», пер. с нем. J1. Яхина; «Песня моряка» норвежек, нар. песенка (обраб.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 Вронского); «Барабек», англ. (обраб. К. Чуковского); «Шалтай-Болтай», англ. (обраб. С. Маршака).</w:t>
            </w:r>
          </w:p>
          <w:p w14:paraId="3D38C129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«Бременские музыканты» из сказок братьев Гримм, пер. с. нем.</w:t>
            </w:r>
          </w:p>
          <w:p w14:paraId="4557214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Введенского, под ред. С. Маршака; «Два жадных медвежонка», венгер. сказка (обраб. А. Красновой и В. Важдаева); «Колосок», укр. нар. сказка (обраб. С. Могилевской); «Красная Шапочка», из сказок Ш. Перро, пер. с франц. Т. Габбе; «Три поросенка», пер. с англ. С. Михалкова.</w:t>
            </w:r>
          </w:p>
          <w:p w14:paraId="3AA48366" w14:textId="2484AD69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14:paraId="5E8ED546" w14:textId="721918B6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Барто A.JI. «Уехали», «Я знаю, что надо придумать» (по выбору); Берестов В.Д. «Искалочка»; Благинина Е.А. «Дождик, дождик...», «Посидим в тишине» (по выбору); Брюсов B.Я.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«Колыбельная»; Бунин И. А.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«Волчок», «Кискино горе» (по выбору); 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«Игра» (по выбору); Черный С. «Приставалка»; Чуковский К.И. «Путаница», «Закаляка», «Радость», «Тараканище» (по выбору).</w:t>
            </w:r>
          </w:p>
          <w:p w14:paraId="2898D87D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</w:p>
          <w:p w14:paraId="10FD6279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Горький М. «Воробьишко»;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рассказа по выбору). </w:t>
            </w:r>
          </w:p>
          <w:p w14:paraId="0AB60922" w14:textId="11D5A8FF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14:paraId="0489090A" w14:textId="77777777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Бжехва Я. «Клей», пер. с польск. Б. Заходер; Грубин Ф. «Слезы», пер. с чеш. Е. Солоновича; Квитко Л.М. «Бабушкины руки» (пер. с евр. Т. Спендиаровой); Райнис Я. «Наперегонки», пер. с латыш.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      </w:r>
          </w:p>
          <w:p w14:paraId="5CF47FDA" w14:textId="182C7424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Балинт А. «Гном Гномыч и Изюмка» (1-2 главы из книги по выбору), пер.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«Мафин и его веселые друзья» (1-2 главы из книги по выбору), пер. с англ. О. Образцовой и Н. Шанько; Юхансон Г. «Мулле Мек и Буффа» (пер. Л. Затолокиной).</w:t>
            </w:r>
          </w:p>
        </w:tc>
      </w:tr>
      <w:tr w:rsidR="00B06637" w:rsidRPr="00D00E82" w14:paraId="767BCD7D" w14:textId="77777777" w:rsidTr="00B06637">
        <w:trPr>
          <w:trHeight w:val="13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3DF55B34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230C8F6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B06637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3E659B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03B8576" w14:textId="270C2ED3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3D1A39" w:rsidRPr="00D00E82" w14:paraId="37C19C13" w14:textId="77777777" w:rsidTr="003D1A39">
        <w:trPr>
          <w:trHeight w:val="24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7AD555DF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743684" w:rsidRPr="00D00E82" w14:paraId="689746B9" w14:textId="77777777" w:rsidTr="00A51606">
        <w:trPr>
          <w:trHeight w:val="68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05E4F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F98581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1278E6DE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сравнивать произведения различных видов искусства;</w:t>
            </w:r>
          </w:p>
          <w:p w14:paraId="433D8B38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и эстетическое сопереживание на красоту окружающей действительности;</w:t>
            </w:r>
          </w:p>
          <w:p w14:paraId="2B12C28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интерес к искусству как виду творческой деятельности человека;</w:t>
            </w:r>
          </w:p>
          <w:p w14:paraId="09BC9C9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выразительности разных видов искусства;</w:t>
            </w:r>
          </w:p>
          <w:p w14:paraId="23CF2804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5D3EE3E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детским выставкам, спектаклям; желание посещать театр, музей и тому подобное;</w:t>
            </w:r>
          </w:p>
          <w:p w14:paraId="6EAE9D5E" w14:textId="343320D5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D02781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618848E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44623D08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07CC37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(анималистика), портреты человека и бытовые сценки.</w:t>
            </w:r>
          </w:p>
          <w:p w14:paraId="40816E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408083FF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D54A59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5361E839" w14:textId="185E172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искусства).</w:t>
            </w:r>
          </w:p>
          <w:p w14:paraId="3BD8007B" w14:textId="18735956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743684" w:rsidRPr="00D00E82" w14:paraId="562CF308" w14:textId="77777777" w:rsidTr="00743684">
        <w:trPr>
          <w:trHeight w:val="182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1378972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7AA0E15B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B37DB7B" w14:textId="77777777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49003523" w14:textId="7FEEE75F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</w:p>
          <w:p w14:paraId="08F26582" w14:textId="0B2F1CB4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В.В. Лебедев к книге С.Я. Маршака «Усатый- полосатый».</w:t>
            </w:r>
          </w:p>
        </w:tc>
      </w:tr>
      <w:tr w:rsidR="003D1A39" w:rsidRPr="00D00E82" w14:paraId="41F7E49A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B5DAA4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443393F" w14:textId="4AC34BF8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3D1A39" w:rsidRPr="00D00E82" w14:paraId="7F053A97" w14:textId="77777777" w:rsidTr="00743684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FE92B3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5E9A59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и положительный отклик к различным видам изобразительной деятельности;</w:t>
            </w:r>
          </w:p>
          <w:p w14:paraId="1F8382C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133DDB9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471E505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рассматривать и обследовать предметы, в том числе с помощью рук;</w:t>
            </w:r>
          </w:p>
          <w:p w14:paraId="70FD696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44C0A287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формировать у детей умение выделять и использовать средства выразительности в рисовании, лепке, аппликации;</w:t>
            </w:r>
          </w:p>
          <w:p w14:paraId="2D27EB49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создавать коллективные произведения в рисовании, лепке, аппликации;</w:t>
            </w:r>
          </w:p>
          <w:p w14:paraId="6F7A2BF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3CF61B9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приучать детей быть аккуратными: сохранять свое рабочее место в порядке, по окончании работы убирать все со стола;</w:t>
            </w:r>
          </w:p>
          <w:p w14:paraId="488C6C5B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поощрять детей воплощать в художественной форме свои представления, переживания, чувства, мысли; поддерживать личностное творческое начало в процессе  • восприятия прекрасного и собственной изобразительной деятельности;</w:t>
            </w:r>
          </w:p>
          <w:p w14:paraId="4E25C15D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художественно-творческие способности у детей в различных видах изобразительной деятельности;</w:t>
            </w:r>
          </w:p>
          <w:p w14:paraId="4F2C9F3F" w14:textId="75DB0648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29F2FC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0FF7D9D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</w:t>
            </w:r>
          </w:p>
          <w:p w14:paraId="326D58C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</w:p>
          <w:p w14:paraId="27F2FF24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закреплять и обогащать представления детей о цветах и оттенках окружающих предметов и объектов природы; </w:t>
            </w:r>
          </w:p>
          <w:p w14:paraId="3032DACD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новые (коричневый, оранжевый, светло-зеленый); </w:t>
            </w:r>
          </w:p>
          <w:p w14:paraId="2A00B2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у детей представление о том, как можно получить эти цвета; учит детей смешивать краски для получения нужных цветов и оттенков; </w:t>
            </w:r>
          </w:p>
          <w:p w14:paraId="77C621C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</w:p>
          <w:p w14:paraId="070A79EE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закрепляет у детей умение правильно держать карандаш, кисть, фломастер, цветной мелок; использовать их при создании изображения; </w:t>
            </w:r>
          </w:p>
          <w:p w14:paraId="37F4609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</w:t>
            </w:r>
          </w:p>
          <w:p w14:paraId="3529BB5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</w:p>
          <w:p w14:paraId="1D04236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42CF5F3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Народное декоративно-прикладное искусство:</w:t>
            </w:r>
          </w:p>
          <w:p w14:paraId="2883B1C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5F488E2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7D82BDC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1BB7FB1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7DE616CA" w14:textId="7C28CCB7" w:rsidR="003D1A39" w:rsidRPr="00D00E8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:rsidR="003D1A39" w:rsidRPr="00D00E82" w14:paraId="6615FEE0" w14:textId="77777777" w:rsidTr="003D1A39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53A10C1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64D1470" w14:textId="7C2F96C0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3D1A39" w:rsidRPr="00D00E82" w14:paraId="595753C9" w14:textId="77777777" w:rsidTr="003D1A39">
        <w:trPr>
          <w:trHeight w:val="3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51418A7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AF0716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453B122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сооружать постройки из крупного и мелкого строительного материала;</w:t>
            </w:r>
          </w:p>
          <w:p w14:paraId="0634093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обучать конструированию из бумаги;</w:t>
            </w:r>
          </w:p>
          <w:p w14:paraId="1F02C697" w14:textId="72A76D9D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изготовлению поделок из природного материала.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47255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6140A666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083C6F19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117ED5F8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88960E7" w14:textId="49E3544C" w:rsidR="003D1A39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3D1A39" w:rsidRPr="00D00E82" w14:paraId="33A9A189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4E04EF5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8613136" w14:textId="12CCD597" w:rsidR="003D1A39" w:rsidRPr="00963C7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B2249D" w:rsidRPr="00D00E82" w14:paraId="6FB9EA31" w14:textId="77777777" w:rsidTr="00963C72">
        <w:trPr>
          <w:trHeight w:val="18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8CAD35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6C49A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0C534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обогащать музыкальные впечатления детей, способствовать дальнейшему развитию основ музыкальной культуры;</w:t>
            </w:r>
          </w:p>
          <w:p w14:paraId="724673B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слушательскую культуру детей; </w:t>
            </w:r>
          </w:p>
          <w:p w14:paraId="13D1FCB0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развивать музыкальность детей;</w:t>
            </w:r>
          </w:p>
          <w:p w14:paraId="79D7B13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62B7986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интерес к пению;</w:t>
            </w:r>
          </w:p>
          <w:p w14:paraId="385E6B1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193EB8E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детьми приемов игры на детских музыкальных инструментах;</w:t>
            </w:r>
          </w:p>
          <w:p w14:paraId="781AC423" w14:textId="44C83611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поощрять желание детей самостоятельно заниматься музыкальной деятельностью;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5E36582" w14:textId="1DDF2C24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1) Слушание: </w:t>
            </w:r>
          </w:p>
        </w:tc>
      </w:tr>
      <w:tr w:rsidR="00B2249D" w:rsidRPr="00D00E82" w14:paraId="3DA5A303" w14:textId="77777777" w:rsidTr="00A51606">
        <w:trPr>
          <w:trHeight w:val="6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8571B9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0CB5C3B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65B562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навыки культуры слушания музыки (не отвлекаться, дослушивать произведение до конца); </w:t>
            </w:r>
          </w:p>
          <w:p w14:paraId="69F124E8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</w:t>
            </w:r>
          </w:p>
          <w:p w14:paraId="1B7FC20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чувствовать характер музыки, узнавать знакомые произведения, высказывать свои впечатления о прослушанном; </w:t>
            </w:r>
          </w:p>
          <w:p w14:paraId="1F94EE01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замечать выразительные средства музыкального произведения: тихо, громко, медленно, быстро; </w:t>
            </w:r>
          </w:p>
          <w:p w14:paraId="249E297D" w14:textId="3C0C6D1E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способность различать звуки по высоте (высокий, низкий в пределах сексты, септимы);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выражать полученные впечатления с помощью слова, движения, пантомимы.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E2CBD6B" w14:textId="77777777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63CE3C7E" w14:textId="1A29AA2E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</w:t>
            </w:r>
          </w:p>
          <w:p w14:paraId="62AA6305" w14:textId="002C1809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9D" w:rsidRPr="00D00E82" w14:paraId="496960F2" w14:textId="77777777" w:rsidTr="00963C72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A3103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786ECE5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A0914A1" w14:textId="23CA8506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B2249D" w:rsidRPr="00D00E82" w14:paraId="5AFD53B1" w14:textId="77777777" w:rsidTr="00A51606">
        <w:trPr>
          <w:trHeight w:val="38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21BD70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1151F6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638A6A" w14:textId="31510F0D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FC9798" w14:textId="6E89EE2A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1F422EF" w14:textId="3C82C369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      </w:r>
          </w:p>
          <w:p w14:paraId="4FC1DB0D" w14:textId="269FA3B6" w:rsidR="00B2249D" w:rsidRPr="00D00E82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 </w:t>
            </w:r>
          </w:p>
        </w:tc>
      </w:tr>
      <w:tr w:rsidR="00B2249D" w:rsidRPr="00D00E82" w14:paraId="07A6C6A4" w14:textId="77777777" w:rsidTr="00B2249D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78D7F92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63DD0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BE552CF" w14:textId="615039C3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B2249D" w:rsidRPr="00D00E82" w14:paraId="5FBD7D4A" w14:textId="77777777" w:rsidTr="00B2249D">
        <w:trPr>
          <w:trHeight w:val="9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5897BF5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6654C9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912FF0" w14:textId="77777777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97FFA8B" w14:textId="79607F5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106076E2" w14:textId="0602B3D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      </w:r>
          </w:p>
        </w:tc>
      </w:tr>
      <w:tr w:rsidR="00B2249D" w:rsidRPr="00D00E82" w14:paraId="773BDCD8" w14:textId="77777777" w:rsidTr="00B2249D">
        <w:trPr>
          <w:trHeight w:val="20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4173B91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A54DA01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5479C17" w14:textId="498E4BE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Музыкально-ритмические движения: </w:t>
            </w:r>
          </w:p>
        </w:tc>
      </w:tr>
      <w:tr w:rsidR="00B2249D" w:rsidRPr="00D00E82" w14:paraId="14659B80" w14:textId="77777777" w:rsidTr="00A51606">
        <w:trPr>
          <w:trHeight w:val="5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D5B6997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26EEA039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5606F" w14:textId="126DC690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962514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71CCFE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Игровые упражнения.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      </w:r>
          </w:p>
          <w:p w14:paraId="1C1E4EA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«Топ и хлоп», муз. Т. Назарова-Метнер, сл. Е. Каргановой; «Танец с ложками» под рус. нар. мелодию; новогодние хороводы по выбору музыкального руководителя.</w:t>
            </w:r>
          </w:p>
          <w:p w14:paraId="36D13EDE" w14:textId="49CF7FD5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      </w:r>
          </w:p>
        </w:tc>
      </w:tr>
      <w:tr w:rsidR="00B2249D" w:rsidRPr="00D00E82" w14:paraId="375A1DB4" w14:textId="77777777" w:rsidTr="00B2249D">
        <w:trPr>
          <w:trHeight w:val="10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6174C9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C9E868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416E164B" w14:textId="494A662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танцевально-игрового творчества: </w:t>
            </w:r>
          </w:p>
        </w:tc>
      </w:tr>
      <w:tr w:rsidR="00B2249D" w:rsidRPr="00D00E82" w14:paraId="34D8FBA4" w14:textId="77777777" w:rsidTr="00743684">
        <w:trPr>
          <w:trHeight w:val="267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C6F6B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40F4C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F1F4C4" w14:textId="53672D96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9BCC26" w14:textId="7CF325E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5691EAE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Этюды-драматизации.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      </w:r>
          </w:p>
          <w:p w14:paraId="4FDDD4A9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Музыкальные игры.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      </w:r>
          </w:p>
          <w:p w14:paraId="5DB7CD3F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Игры с пением.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      </w:r>
          </w:p>
          <w:p w14:paraId="0E105FC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танцевально-игрового творчества.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«Лошадка», муз. Н. Потоловского; «Зайчики», «Наседка и цыплята», «Воробей», муз. Т. Ломовой; «Ой, хмель мой, хмелек», рус. нар. мелодия, обраб. М. Раухвергера; «Кукла», муз. М. Старокадомского; «Медвежата», муз. М. Красева, сл. Н. Френкель. </w:t>
            </w:r>
          </w:p>
          <w:p w14:paraId="0FB5C5E3" w14:textId="2536B7B3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622AD099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звуковысотного слуха. «Птицы и птенчики», «Качели». 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ритмического слуха. «Петушок, курочка и цыпленок», «Кто как идет?», «Веселые дудочки»; «Сыграй, как я».</w:t>
            </w:r>
          </w:p>
          <w:p w14:paraId="2247BAE1" w14:textId="1F917791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тембрового и динамического слуха.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«Громко-тихо», «Узнай свой инструмент»; «Угадай, на чем играю». </w:t>
            </w: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жанра и развитие памяти.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</w:p>
        </w:tc>
      </w:tr>
      <w:tr w:rsidR="00B2249D" w:rsidRPr="00D00E82" w14:paraId="1A85C643" w14:textId="77777777" w:rsidTr="00B2249D">
        <w:trPr>
          <w:trHeight w:val="17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6480FD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CB546A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C25A05D" w14:textId="0EBF213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>Игра на детских музыкальных инструментах:</w:t>
            </w:r>
          </w:p>
        </w:tc>
      </w:tr>
      <w:tr w:rsidR="00B2249D" w:rsidRPr="00D00E82" w14:paraId="7990A5A8" w14:textId="77777777" w:rsidTr="00B2249D">
        <w:trPr>
          <w:trHeight w:val="2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88027DF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0786448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664107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45005A9E" w14:textId="6CD96AA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9A13C3C" w14:textId="61527042" w:rsidR="00B2249D" w:rsidRPr="00743684" w:rsidRDefault="00743684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Долинова; «Сорока-сорока», рус. нар. прибаутка, обр. Т. Попатенко.</w:t>
            </w:r>
          </w:p>
        </w:tc>
      </w:tr>
      <w:tr w:rsidR="003D1A39" w:rsidRPr="00D00E82" w14:paraId="0D92CFC5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3FA063B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C59D6D1" w14:textId="20F54D6E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3D1A39" w:rsidRPr="00D00E82" w14:paraId="3DF396AA" w14:textId="77777777" w:rsidTr="003D1A39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591D43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77AB9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3A3C53E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учить элементам художественно-образных выразительных средств (интонация, мимика, пантомимика);</w:t>
            </w:r>
          </w:p>
          <w:p w14:paraId="376AA5FF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активизировать словарь детей, совершенствовать звуковую культуру речи, интонационный строй, диалогическую речь;</w:t>
            </w:r>
          </w:p>
          <w:p w14:paraId="116EF783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(кукольный, музыкальный, детский, театр зверей и другое);</w:t>
            </w:r>
          </w:p>
          <w:p w14:paraId="691A283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B84C43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4AC48980" w14:textId="0A67712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побуждать интерес творческим проявлениям в игре и игровому общению со сверстниками.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0DBDE7F" w14:textId="6F67A4EC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</w:tc>
      </w:tr>
      <w:tr w:rsidR="003D1A39" w:rsidRPr="00D00E82" w14:paraId="5858EABC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AA101D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ABFBA3F" w14:textId="145996A1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культурно-досуговая деятельность:</w:t>
            </w:r>
          </w:p>
        </w:tc>
      </w:tr>
      <w:tr w:rsidR="003D1A39" w:rsidRPr="00D00E82" w14:paraId="59E07E0D" w14:textId="77777777" w:rsidTr="003D1A39">
        <w:trPr>
          <w:trHeight w:val="800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8DAC08A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501C0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414FED1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развлечениям, знакомящим с культурой и традициями народов страны;</w:t>
            </w:r>
          </w:p>
          <w:p w14:paraId="32468BA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5769584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F6C2288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чувства причастности к событиям, происходящим в стране;</w:t>
            </w:r>
          </w:p>
          <w:p w14:paraId="7275C8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индивидуальные творческие способности и художественные наклонности ребёнка;</w:t>
            </w:r>
          </w:p>
          <w:p w14:paraId="4B1930E5" w14:textId="2BAACA66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7594F7" w14:textId="3C333EBA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ересным и содержательным делом.</w:t>
            </w:r>
          </w:p>
        </w:tc>
      </w:tr>
      <w:tr w:rsidR="003D1A39" w:rsidRPr="00D00E82" w14:paraId="1390AF59" w14:textId="77777777" w:rsidTr="003D1A39">
        <w:trPr>
          <w:trHeight w:val="42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047AD65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53B3577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22EE94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CB78D4C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28B4944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32A8F80E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1740F48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4E399EDF" w14:textId="31F17E70" w:rsidR="003D1A39" w:rsidRPr="00D00E82" w:rsidRDefault="003D1A39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3D1A39" w:rsidRPr="00D00E82" w14:paraId="68F54FD1" w14:textId="77777777" w:rsidTr="002266D1">
        <w:trPr>
          <w:trHeight w:val="403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3D1A39" w:rsidRPr="005C0A89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A121C6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73D78D8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F5C66A8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06DAF7F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1966F29B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ребёнка, опорно-двигательный аппарат, формировать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правильную осанку, повышать иммунитет средствами физического воспитания;</w:t>
            </w:r>
          </w:p>
          <w:p w14:paraId="198D56CD" w14:textId="1D75E92C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6F0ED02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2654CE2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1E7466A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729239DA" w14:textId="65DB28A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6EC25AB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311E84A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</w:t>
            </w:r>
          </w:p>
          <w:p w14:paraId="7AD2FB3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0AFC47F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2x5 м; перебегание подгруппами по 5-6 человек с одной стороны площадки на другую; бег врассыпную с ловлей и увертыванием;</w:t>
            </w:r>
          </w:p>
          <w:p w14:paraId="0B60D62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спрыгивание со скамейки; прямой галоп; попытки выполнения прыжков с короткой скакалкой;</w:t>
            </w:r>
          </w:p>
          <w:p w14:paraId="1D0525D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698A348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</w:p>
          <w:p w14:paraId="760DDD15" w14:textId="23B2B6EE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CE757C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221E5AF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</w:p>
          <w:p w14:paraId="01944CA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314DB93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0DC6B026" w14:textId="1A20876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Ритмическая гимнастика:</w:t>
            </w:r>
          </w:p>
          <w:p w14:paraId="1A605FE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7E4B3A86" w14:textId="6CF7441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271131F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59B57AC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игры: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2235410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700B62C1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санках: подъем с санками на гору, скатывание с горки, торможение при спуске, катание на санках друг друга.</w:t>
            </w:r>
          </w:p>
          <w:p w14:paraId="7FD88A6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и двухколесном велосипеде, самокате: по прямой, по кругу с поворотами, с разной скоростью.</w:t>
            </w:r>
          </w:p>
          <w:p w14:paraId="3143BC2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 на лыжах: скользящим шагом, повороты на месте, подъем на гору «ступающим шагом» и «полуёлочкой».</w:t>
            </w:r>
          </w:p>
          <w:p w14:paraId="0E954F47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14:paraId="110F11F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0A31DD6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отдых.</w:t>
            </w:r>
          </w:p>
          <w:p w14:paraId="360828CA" w14:textId="64FB5595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праздники и досуги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72119BD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      </w:r>
          </w:p>
          <w:p w14:paraId="28941B0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5E47BE67" w14:textId="190F1677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286A93" w:rsidRPr="00D00E82" w14:paraId="70E621E4" w14:textId="77777777" w:rsidTr="00286A93">
        <w:trPr>
          <w:trHeight w:val="462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DBE0365" w14:textId="77777777" w:rsidR="00286A93" w:rsidRPr="005C0A89" w:rsidRDefault="00286A9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6B909CDD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5DEB0B7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6B2E1BA5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62E76780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627A7C54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100092C3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2C9F289F" w14:textId="010AFA11" w:rsidR="00286A93" w:rsidRPr="00D00E82" w:rsidRDefault="00286A9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3A451" w14:textId="77777777" w:rsidR="002A2726" w:rsidRPr="00163E5D" w:rsidRDefault="002A272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B8C340" w14:textId="77777777" w:rsidR="001E150D" w:rsidRPr="00673A01" w:rsidRDefault="001E150D" w:rsidP="001E150D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  <w:r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1"/>
      </w:r>
    </w:p>
    <w:p w14:paraId="65276742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B1363B" w14:textId="77777777" w:rsidR="001E150D" w:rsidRPr="00673A01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1885">
        <w:rPr>
          <w:rFonts w:ascii="Times New Roman" w:hAnsi="Times New Roman" w:cs="Times New Roman"/>
          <w:iCs/>
          <w:sz w:val="28"/>
          <w:szCs w:val="28"/>
          <w:highlight w:val="lightGray"/>
        </w:rPr>
        <w:t>Парциальная программа «Юный эколог», С. Н. Николаева.</w:t>
      </w:r>
    </w:p>
    <w:p w14:paraId="307A3473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начал экологической культуры(правильного отношения реб</w:t>
      </w:r>
      <w:r>
        <w:rPr>
          <w:rFonts w:ascii="Times New Roman" w:hAnsi="Times New Roman" w:cs="Times New Roman"/>
          <w:iCs/>
          <w:sz w:val="24"/>
          <w:szCs w:val="28"/>
        </w:rPr>
        <w:t xml:space="preserve">енка к природе, его окружающей, </w:t>
      </w:r>
      <w:r w:rsidRPr="00074F3A">
        <w:rPr>
          <w:rFonts w:ascii="Times New Roman" w:hAnsi="Times New Roman" w:cs="Times New Roman"/>
          <w:iCs/>
          <w:sz w:val="24"/>
          <w:szCs w:val="28"/>
        </w:rPr>
        <w:t>к себе и людям как части природы, к вещам и материалам природного происхождения, которыми он пользуется).</w:t>
      </w:r>
    </w:p>
    <w:p w14:paraId="5B3AF066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7F2563F9" w14:textId="77777777" w:rsidR="001E150D" w:rsidRDefault="001E150D" w:rsidP="001E150D">
      <w:pPr>
        <w:spacing w:after="0"/>
        <w:jc w:val="both"/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Задачи:</w:t>
      </w:r>
      <w:r w:rsidRPr="00673A01">
        <w:t xml:space="preserve"> </w:t>
      </w:r>
    </w:p>
    <w:p w14:paraId="58794F60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у дошкольников осознано правильного, гуманного отношения к природе;</w:t>
      </w:r>
    </w:p>
    <w:p w14:paraId="40E702E5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накопление знаний о живой и неживой природе, взаимосвязи и взаимод</w:t>
      </w:r>
      <w:r>
        <w:rPr>
          <w:rFonts w:ascii="Times New Roman" w:hAnsi="Times New Roman" w:cs="Times New Roman"/>
          <w:iCs/>
          <w:sz w:val="24"/>
          <w:szCs w:val="28"/>
        </w:rPr>
        <w:t xml:space="preserve">ействии всех природных объектов </w:t>
      </w:r>
      <w:r w:rsidRPr="00074F3A">
        <w:rPr>
          <w:rFonts w:ascii="Times New Roman" w:hAnsi="Times New Roman" w:cs="Times New Roman"/>
          <w:iCs/>
          <w:sz w:val="24"/>
          <w:szCs w:val="28"/>
        </w:rPr>
        <w:t>экологии;</w:t>
      </w:r>
    </w:p>
    <w:p w14:paraId="7966F00B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у детей практических навыков и умений в разнообразной деят</w:t>
      </w:r>
      <w:r>
        <w:rPr>
          <w:rFonts w:ascii="Times New Roman" w:hAnsi="Times New Roman" w:cs="Times New Roman"/>
          <w:iCs/>
          <w:sz w:val="24"/>
          <w:szCs w:val="28"/>
        </w:rPr>
        <w:t xml:space="preserve">ельности в природе, правильного </w:t>
      </w:r>
      <w:r w:rsidRPr="00074F3A">
        <w:rPr>
          <w:rFonts w:ascii="Times New Roman" w:hAnsi="Times New Roman" w:cs="Times New Roman"/>
          <w:iCs/>
          <w:sz w:val="24"/>
          <w:szCs w:val="28"/>
        </w:rPr>
        <w:t>поведения и общения;</w:t>
      </w:r>
    </w:p>
    <w:p w14:paraId="7D13C290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воспитание потребности в созидании и творчестве;</w:t>
      </w:r>
    </w:p>
    <w:p w14:paraId="7A1C1627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создание условий для полноценного экологического воспитания;</w:t>
      </w:r>
    </w:p>
    <w:p w14:paraId="228AE283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воспитание любви к природе через прямое общение с ней.</w:t>
      </w:r>
    </w:p>
    <w:p w14:paraId="4520774F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098DE2A0" w14:textId="7AD362B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</w:t>
      </w:r>
      <w:r>
        <w:rPr>
          <w:rFonts w:ascii="Times New Roman" w:hAnsi="Times New Roman" w:cs="Times New Roman"/>
          <w:i/>
          <w:iCs/>
          <w:sz w:val="24"/>
          <w:szCs w:val="28"/>
        </w:rPr>
        <w:t xml:space="preserve"> (с 4 до 5 лет)</w:t>
      </w:r>
      <w:r w:rsidRPr="00673A01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14:paraId="353839E4" w14:textId="61635DD3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интерес ребен</w:t>
      </w:r>
      <w:r>
        <w:rPr>
          <w:rFonts w:ascii="Times New Roman" w:hAnsi="Times New Roman" w:cs="Times New Roman"/>
          <w:iCs/>
          <w:sz w:val="24"/>
          <w:szCs w:val="28"/>
        </w:rPr>
        <w:t xml:space="preserve">ка к объектам окружающего мира, </w:t>
      </w:r>
      <w:r w:rsidRPr="001E150D">
        <w:rPr>
          <w:rFonts w:ascii="Times New Roman" w:hAnsi="Times New Roman" w:cs="Times New Roman"/>
          <w:iCs/>
          <w:sz w:val="24"/>
          <w:szCs w:val="28"/>
        </w:rPr>
        <w:t>сопровождающийся попытками их анализировать;</w:t>
      </w:r>
    </w:p>
    <w:p w14:paraId="49119F4B" w14:textId="532CE7D1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участие в той или иной деятельности вместе со взрослыми с проявлением самостоятельности и творчества;</w:t>
      </w:r>
    </w:p>
    <w:p w14:paraId="4418D451" w14:textId="3552C89A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lastRenderedPageBreak/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общение с представителями животного и растительного мира, вызванное заботой о них;</w:t>
      </w:r>
    </w:p>
    <w:p w14:paraId="56748F06" w14:textId="476B0B41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выполнение ряда правил поведения в окружающей среде</w:t>
      </w:r>
      <w:r w:rsidRPr="001E150D">
        <w:rPr>
          <w:rFonts w:ascii="Times New Roman" w:hAnsi="Times New Roman" w:cs="Times New Roman"/>
          <w:iCs/>
          <w:sz w:val="24"/>
          <w:szCs w:val="28"/>
        </w:rPr>
        <w:cr/>
      </w:r>
    </w:p>
    <w:p w14:paraId="325F3FF4" w14:textId="12717418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Формы и методы работы с детьми: </w:t>
      </w:r>
    </w:p>
    <w:p w14:paraId="257F6D59" w14:textId="56E30D7F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циклы наблюдений за растениями и животными,</w:t>
      </w:r>
    </w:p>
    <w:p w14:paraId="753394DE" w14:textId="3D55F721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занятия,</w:t>
      </w:r>
    </w:p>
    <w:p w14:paraId="5F899CEC" w14:textId="7EBEB7C0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целевые прогулки,</w:t>
      </w:r>
    </w:p>
    <w:p w14:paraId="25F68E52" w14:textId="07DED219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экскурсии,</w:t>
      </w:r>
    </w:p>
    <w:p w14:paraId="759C4A64" w14:textId="3BEDE3AD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игровые обучающие ситуации с использованием игрушек и литературных персонажей.</w:t>
      </w:r>
    </w:p>
    <w:p w14:paraId="30443C7D" w14:textId="77777777" w:rsidR="002C6111" w:rsidRP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</w:p>
    <w:p w14:paraId="5A729A07" w14:textId="3F4AC473" w:rsidR="00163E5D" w:rsidRPr="002C6111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1E150D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CB003A0" w:rsidR="00F72BB1" w:rsidRPr="002C611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 детей осознанное отношение к растениям, животным, предметам, самому себе как части природы.</w:t>
            </w:r>
          </w:p>
        </w:tc>
        <w:tc>
          <w:tcPr>
            <w:tcW w:w="9497" w:type="dxa"/>
          </w:tcPr>
          <w:p w14:paraId="7AF8C911" w14:textId="77777777" w:rsidR="00F72BB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(как носитель экологической культуры) знакомит детей со способами общения с природой, учит наблюдать за окружающим миром, устанавливать элементарные связи и зависимости, испытывать радость от осознанного взаимодействия с живыми существами, которые находятся рядом, воспитывает потребность в созидании, творчестве</w:t>
            </w:r>
          </w:p>
          <w:p w14:paraId="17AE542F" w14:textId="77777777" w:rsidR="002C6111" w:rsidRDefault="002C6111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использует игру в образовательной деятельности, во время труда, наблюдения, продумывает и организует игровые обучающие ситуации, инсценирование литературных произведений</w:t>
            </w:r>
            <w:r w:rsidR="004013D2">
              <w:rPr>
                <w:rFonts w:ascii="Times New Roman" w:hAnsi="Times New Roman" w:cs="Times New Roman"/>
                <w:iCs/>
                <w:sz w:val="24"/>
                <w:szCs w:val="24"/>
              </w:rPr>
              <w:t>, обыгрывает персонажей сказок</w:t>
            </w:r>
          </w:p>
          <w:p w14:paraId="0DBD5528" w14:textId="77777777" w:rsidR="004013D2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уточняет с детьми форму, цвет, запах, размеры, характер поверхности и другие особенности объектов природы, учит по-разному, образно обозначать эти особенности, сравнивать явления, подбирать эпитеты, синонимы.</w:t>
            </w:r>
          </w:p>
          <w:p w14:paraId="6702050C" w14:textId="0CA217C7" w:rsidR="004013D2" w:rsidRPr="002C6111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читает детям литературные произведения, вместе с детьми инсценируют их, создают иллюстрации к ним. Особое место отводится работе с произведениями Е.Чарушина.</w:t>
            </w:r>
          </w:p>
        </w:tc>
      </w:tr>
    </w:tbl>
    <w:p w14:paraId="60617F0A" w14:textId="3378946F" w:rsidR="00163E5D" w:rsidRDefault="00163E5D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39BD0A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1635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00D648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2950D6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0F02ED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F008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59E6EE" w14:textId="7777777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A51606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40A4163" w14:textId="021CA105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87B1882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0D38EF" w14:textId="21377C3D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Гербова В.В. Развитие речи в детском саду: Конспекты занятий с детьми 4-5 лет. – 2-е изд., испр. и доп. - М.: МОЗАИКА-СИНТЕЗ, 2020.</w:t>
      </w:r>
    </w:p>
    <w:p w14:paraId="1C4DFE18" w14:textId="438FE28B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4-5 лет. – 2-е изд., испр. и доп. - М.: МОЗАИКА-СИНТЕЗ, 2020.</w:t>
      </w:r>
    </w:p>
    <w:p w14:paraId="7719AD51" w14:textId="5BF36648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Комарова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 Изобразительная деятельность в детском саду. Конспекты занятий с детьми 4-5 лет. – 2-е изд., испр. и доп. - М.: МОЗАИКА-СИНТЕЗ, 2020.</w:t>
      </w:r>
    </w:p>
    <w:p w14:paraId="2F1AEB05" w14:textId="747B3FC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4. Колдина Д.Н. Лепка в детском саду. Конспекты занятий с детьми 4-5 лет. – 2-е изд., испр. и доп. – М.:</w:t>
      </w:r>
      <w:r w:rsidRPr="0084679C">
        <w:t xml:space="preserve">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21.</w:t>
      </w:r>
    </w:p>
    <w:p w14:paraId="36B6FC8D" w14:textId="330B4DC2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Колдина Д.Н.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Аппликация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 детском саду. Конспекты занятий с детьми 4-5 лет. – 2-е изд., испр. и доп. – М.: МОЗАИКА-СИНТЕЗ, 2021.</w:t>
      </w:r>
    </w:p>
    <w:p w14:paraId="25038FFB" w14:textId="108D0C2E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окружением. Конспекты занятий с детьми 4-5 лет. – 2-е изд., испр. и доп. – М.: МОЗАИКА-СИНТЕЗ, 2020.</w:t>
      </w:r>
    </w:p>
    <w:p w14:paraId="14B75319" w14:textId="6E9344A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Соломенникова О.А. Ознакомление с природой в детском саду: Средняя группа. – М.: МОЗАИКА-СИНТЕЗ, 2019.</w:t>
      </w:r>
    </w:p>
    <w:p w14:paraId="57FBA16D" w14:textId="5DA9746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Куцакова Л.В. Занятия по конструированию из строительного материала в средней группе детского сада. Конспекты занятий.— М.: Мозаика-Синтез, 2006.</w:t>
      </w:r>
    </w:p>
    <w:p w14:paraId="6B6CA70A" w14:textId="46003CAA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 Л.В. Конструирование и ручной труд в детском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саду. Программа и методические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рекомендации: МОЗАИКА-СИНТЕЗ; Москва; 2010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42511FAC" w14:textId="0F80DAE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10. Лиштван З.В. Конструирование: Пособие для воспитателей детского сада. – М.: Просвещение, 1981.</w:t>
      </w:r>
    </w:p>
    <w:p w14:paraId="3D38D8D5" w14:textId="5CAA3D25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4-5 лет. – М.: МОЗАИКА-СИНТЕЗ, 2020.</w:t>
      </w:r>
    </w:p>
    <w:p w14:paraId="48E34AEE" w14:textId="21C47752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4-5 лет.  – М.: МОЗАИКА-СИНТЕЗ, 2020.</w:t>
      </w:r>
    </w:p>
    <w:p w14:paraId="52BE6759" w14:textId="00A47C9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13. Щеткин А.В. Театральная деятельность в детском саду. Для занятий с детьми 4-5 лет/ Под ред. О.Ф. Горбуновой. – 2-е изд., испр. – М.:</w:t>
      </w:r>
      <w:r w:rsidRPr="00996DD9">
        <w:t xml:space="preserve"> </w:t>
      </w:r>
      <w:r w:rsidRPr="00996DD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6D8FA7D5" w14:textId="17C8217C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Средняя группа. 4-5 лет. – 2-е изд., испр. и доп. - М.: МОЗАИКА-СИНТЕЗ, 2020.</w:t>
      </w:r>
    </w:p>
    <w:p w14:paraId="3B2682CD" w14:textId="288156C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Петрова В.И., Стульник Т.Д. Этические беседы с дошкольниками: Основы нравственного воспитания: Для занятий с детьми 4-7 лет. – М.: МОЗАИКА-СИНТЕЗ, 2020.</w:t>
      </w:r>
    </w:p>
    <w:p w14:paraId="4F74C604" w14:textId="2BB2FA0F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14:paraId="4DDD7599" w14:textId="214636E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43F548DF" w14:textId="31D1F9D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Борисова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14:paraId="33F96822" w14:textId="0A9B78C2" w:rsidR="00A51606" w:rsidRPr="001C5969" w:rsidRDefault="00A51606" w:rsidP="00A51606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19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Подготовительная группа (от 6 до 7 лет) /авт.-сост. М.П.Костюченко, С.Ф.Виноградова, Н.В.Рогачева. – Волгоград: Учитель.</w:t>
      </w:r>
    </w:p>
    <w:p w14:paraId="33E006DD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2194E0E3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lastRenderedPageBreak/>
        <w:t>Нормативное сопровождение</w:t>
      </w:r>
    </w:p>
    <w:p w14:paraId="67841C6F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5243C276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C88178A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5BFBC779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65204B97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2300C982" w14:textId="62ABBC0D" w:rsidR="00A51606" w:rsidRPr="005C428B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A51606" w:rsidRPr="005C428B" w:rsidSect="00A5160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p w14:paraId="44747330" w14:textId="77777777" w:rsidR="00163E5D" w:rsidRPr="00163E5D" w:rsidRDefault="00163E5D" w:rsidP="00A5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D18F3" w14:textId="77777777" w:rsidR="00C665E8" w:rsidRDefault="00C665E8" w:rsidP="001E150D">
      <w:pPr>
        <w:spacing w:after="0" w:line="240" w:lineRule="auto"/>
      </w:pPr>
      <w:r>
        <w:separator/>
      </w:r>
    </w:p>
  </w:endnote>
  <w:endnote w:type="continuationSeparator" w:id="0">
    <w:p w14:paraId="115B9B48" w14:textId="77777777" w:rsidR="00C665E8" w:rsidRDefault="00C665E8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773016"/>
      <w:docPartObj>
        <w:docPartGallery w:val="Page Numbers (Bottom of Page)"/>
        <w:docPartUnique/>
      </w:docPartObj>
    </w:sdtPr>
    <w:sdtEndPr/>
    <w:sdtContent>
      <w:p w14:paraId="50D3A5F9" w14:textId="64BD1D2E" w:rsidR="00296E9E" w:rsidRDefault="00296E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612">
          <w:rPr>
            <w:noProof/>
          </w:rPr>
          <w:t>20</w:t>
        </w:r>
        <w:r>
          <w:fldChar w:fldCharType="end"/>
        </w:r>
      </w:p>
    </w:sdtContent>
  </w:sdt>
  <w:p w14:paraId="629312E7" w14:textId="77777777" w:rsidR="00296E9E" w:rsidRDefault="00296E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FB9AC" w14:textId="77777777" w:rsidR="00C665E8" w:rsidRDefault="00C665E8" w:rsidP="001E150D">
      <w:pPr>
        <w:spacing w:after="0" w:line="240" w:lineRule="auto"/>
      </w:pPr>
      <w:r>
        <w:separator/>
      </w:r>
    </w:p>
  </w:footnote>
  <w:footnote w:type="continuationSeparator" w:id="0">
    <w:p w14:paraId="2E23E630" w14:textId="77777777" w:rsidR="00C665E8" w:rsidRDefault="00C665E8" w:rsidP="001E150D">
      <w:pPr>
        <w:spacing w:after="0" w:line="240" w:lineRule="auto"/>
      </w:pPr>
      <w:r>
        <w:continuationSeparator/>
      </w:r>
    </w:p>
  </w:footnote>
  <w:footnote w:id="1">
    <w:p w14:paraId="68FAB3E0" w14:textId="77777777" w:rsidR="00296E9E" w:rsidRPr="00673A01" w:rsidRDefault="00296E9E" w:rsidP="001E150D">
      <w:pPr>
        <w:pStyle w:val="a6"/>
        <w:rPr>
          <w:color w:val="FF0000"/>
        </w:rPr>
      </w:pPr>
      <w:r w:rsidRPr="00673A01">
        <w:rPr>
          <w:rStyle w:val="a8"/>
          <w:color w:val="FF0000"/>
        </w:rPr>
        <w:footnoteRef/>
      </w:r>
      <w:r w:rsidRPr="00673A01">
        <w:rPr>
          <w:color w:val="FF0000"/>
        </w:rPr>
        <w:t xml:space="preserve"> В этом разделе прописываются парциальные программы, используемые в детском саду. Программа «Юный эколог» написана в качестве образца.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1116B"/>
    <w:rsid w:val="000B3508"/>
    <w:rsid w:val="000F3D5F"/>
    <w:rsid w:val="00163E5D"/>
    <w:rsid w:val="001C0C51"/>
    <w:rsid w:val="001E150D"/>
    <w:rsid w:val="002266D1"/>
    <w:rsid w:val="00286A93"/>
    <w:rsid w:val="00292F99"/>
    <w:rsid w:val="00296E9E"/>
    <w:rsid w:val="002A2726"/>
    <w:rsid w:val="002C6111"/>
    <w:rsid w:val="00305CEB"/>
    <w:rsid w:val="0037491C"/>
    <w:rsid w:val="003D1A39"/>
    <w:rsid w:val="004013D2"/>
    <w:rsid w:val="00450895"/>
    <w:rsid w:val="005453FF"/>
    <w:rsid w:val="005870BD"/>
    <w:rsid w:val="00595883"/>
    <w:rsid w:val="005C0A89"/>
    <w:rsid w:val="006263B2"/>
    <w:rsid w:val="00665686"/>
    <w:rsid w:val="00696794"/>
    <w:rsid w:val="006A767B"/>
    <w:rsid w:val="00743684"/>
    <w:rsid w:val="0074501C"/>
    <w:rsid w:val="008238A1"/>
    <w:rsid w:val="0082517A"/>
    <w:rsid w:val="00901612"/>
    <w:rsid w:val="00963C72"/>
    <w:rsid w:val="00A51606"/>
    <w:rsid w:val="00A86896"/>
    <w:rsid w:val="00B06637"/>
    <w:rsid w:val="00B2249D"/>
    <w:rsid w:val="00B85414"/>
    <w:rsid w:val="00BA76B8"/>
    <w:rsid w:val="00BC39FF"/>
    <w:rsid w:val="00BD7A6B"/>
    <w:rsid w:val="00BF2813"/>
    <w:rsid w:val="00C665E8"/>
    <w:rsid w:val="00C84206"/>
    <w:rsid w:val="00D00E82"/>
    <w:rsid w:val="00E4052B"/>
    <w:rsid w:val="00E558AC"/>
    <w:rsid w:val="00F17994"/>
    <w:rsid w:val="00F5741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3598122A-97DD-45CD-A4E8-F22EB2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15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40</Pages>
  <Words>12717</Words>
  <Characters>72487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Пользователь</cp:lastModifiedBy>
  <cp:revision>5</cp:revision>
  <dcterms:created xsi:type="dcterms:W3CDTF">2023-04-19T05:38:00Z</dcterms:created>
  <dcterms:modified xsi:type="dcterms:W3CDTF">2023-08-28T21:28:00Z</dcterms:modified>
</cp:coreProperties>
</file>