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A7D" w:rsidRPr="00B14A7D" w:rsidRDefault="005F7F02" w:rsidP="00B14A7D">
      <w:pPr>
        <w:shd w:val="clear" w:color="auto" w:fill="FFFFFF"/>
        <w:spacing w:after="0" w:line="240" w:lineRule="auto"/>
        <w:ind w:right="110"/>
        <w:jc w:val="center"/>
        <w:rPr>
          <w:rFonts w:ascii="Calibri" w:eastAsia="Times New Roman" w:hAnsi="Calibri" w:cs="Calibri"/>
          <w:color w:val="000000"/>
        </w:rPr>
      </w:pPr>
      <w:r>
        <w:rPr>
          <w:rFonts w:ascii="Times New Roman" w:eastAsia="Times New Roman" w:hAnsi="Times New Roman" w:cs="Times New Roman"/>
          <w:noProof/>
          <w:color w:val="000000"/>
          <w:sz w:val="32"/>
        </w:rPr>
        <w:drawing>
          <wp:inline distT="0" distB="0" distL="0" distR="0">
            <wp:extent cx="9320530" cy="6784207"/>
            <wp:effectExtent l="19050" t="0" r="0" b="0"/>
            <wp:docPr id="1" name="Рисунок 1" descr="D:\раб прог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 прог 001.bmp"/>
                    <pic:cNvPicPr>
                      <a:picLocks noChangeAspect="1" noChangeArrowheads="1"/>
                    </pic:cNvPicPr>
                  </pic:nvPicPr>
                  <pic:blipFill>
                    <a:blip r:embed="rId5" cstate="print"/>
                    <a:srcRect/>
                    <a:stretch>
                      <a:fillRect/>
                    </a:stretch>
                  </pic:blipFill>
                  <pic:spPr bwMode="auto">
                    <a:xfrm>
                      <a:off x="0" y="0"/>
                      <a:ext cx="9320530" cy="6784207"/>
                    </a:xfrm>
                    <a:prstGeom prst="rect">
                      <a:avLst/>
                    </a:prstGeom>
                    <a:noFill/>
                    <a:ln w="9525">
                      <a:noFill/>
                      <a:miter lim="800000"/>
                      <a:headEnd/>
                      <a:tailEnd/>
                    </a:ln>
                  </pic:spPr>
                </pic:pic>
              </a:graphicData>
            </a:graphic>
          </wp:inline>
        </w:drawing>
      </w:r>
      <w:r w:rsidR="00B14A7D" w:rsidRPr="00B14A7D">
        <w:rPr>
          <w:rFonts w:ascii="Times New Roman" w:eastAsia="Times New Roman" w:hAnsi="Times New Roman" w:cs="Times New Roman"/>
          <w:color w:val="000000"/>
          <w:sz w:val="32"/>
        </w:rPr>
        <w:lastRenderedPageBreak/>
        <w:t xml:space="preserve">Муниципальное бюджетное дошкольное образовательное учреждение детский сад </w:t>
      </w:r>
      <w:r w:rsidR="003F0981">
        <w:rPr>
          <w:rFonts w:ascii="Times New Roman" w:eastAsia="Times New Roman" w:hAnsi="Times New Roman" w:cs="Times New Roman"/>
          <w:color w:val="000000"/>
          <w:sz w:val="32"/>
        </w:rPr>
        <w:t>«</w:t>
      </w:r>
      <w:proofErr w:type="spellStart"/>
      <w:r w:rsidR="003F0981">
        <w:rPr>
          <w:rFonts w:ascii="Times New Roman" w:eastAsia="Times New Roman" w:hAnsi="Times New Roman" w:cs="Times New Roman"/>
          <w:color w:val="000000"/>
          <w:sz w:val="32"/>
        </w:rPr>
        <w:t>Саяна</w:t>
      </w:r>
      <w:proofErr w:type="spellEnd"/>
      <w:r w:rsidR="003F0981">
        <w:rPr>
          <w:rFonts w:ascii="Times New Roman" w:eastAsia="Times New Roman" w:hAnsi="Times New Roman" w:cs="Times New Roman"/>
          <w:color w:val="000000"/>
          <w:sz w:val="32"/>
        </w:rPr>
        <w:t xml:space="preserve">» с. </w:t>
      </w:r>
      <w:proofErr w:type="spellStart"/>
      <w:r w:rsidR="003F0981">
        <w:rPr>
          <w:rFonts w:ascii="Times New Roman" w:eastAsia="Times New Roman" w:hAnsi="Times New Roman" w:cs="Times New Roman"/>
          <w:color w:val="000000"/>
          <w:sz w:val="32"/>
        </w:rPr>
        <w:t>Берт-Даг</w:t>
      </w:r>
      <w:proofErr w:type="spellEnd"/>
      <w:r w:rsidR="003F0981">
        <w:rPr>
          <w:rFonts w:ascii="Times New Roman" w:eastAsia="Times New Roman" w:hAnsi="Times New Roman" w:cs="Times New Roman"/>
          <w:color w:val="000000"/>
          <w:sz w:val="32"/>
        </w:rPr>
        <w:t xml:space="preserve"> Муниципального района «</w:t>
      </w:r>
      <w:proofErr w:type="spellStart"/>
      <w:r w:rsidR="003F0981">
        <w:rPr>
          <w:rFonts w:ascii="Times New Roman" w:eastAsia="Times New Roman" w:hAnsi="Times New Roman" w:cs="Times New Roman"/>
          <w:color w:val="000000"/>
          <w:sz w:val="32"/>
        </w:rPr>
        <w:t>Тес-Хемский</w:t>
      </w:r>
      <w:proofErr w:type="spellEnd"/>
      <w:r w:rsidR="003F0981">
        <w:rPr>
          <w:rFonts w:ascii="Times New Roman" w:eastAsia="Times New Roman" w:hAnsi="Times New Roman" w:cs="Times New Roman"/>
          <w:color w:val="000000"/>
          <w:sz w:val="32"/>
        </w:rPr>
        <w:t xml:space="preserve"> </w:t>
      </w:r>
      <w:proofErr w:type="spellStart"/>
      <w:r w:rsidR="003F0981">
        <w:rPr>
          <w:rFonts w:ascii="Times New Roman" w:eastAsia="Times New Roman" w:hAnsi="Times New Roman" w:cs="Times New Roman"/>
          <w:color w:val="000000"/>
          <w:sz w:val="32"/>
        </w:rPr>
        <w:t>кожуун</w:t>
      </w:r>
      <w:proofErr w:type="spellEnd"/>
      <w:r w:rsidR="003F0981">
        <w:rPr>
          <w:rFonts w:ascii="Times New Roman" w:eastAsia="Times New Roman" w:hAnsi="Times New Roman" w:cs="Times New Roman"/>
          <w:color w:val="000000"/>
          <w:sz w:val="32"/>
        </w:rPr>
        <w:t xml:space="preserve"> Республики Тыва»</w:t>
      </w:r>
    </w:p>
    <w:tbl>
      <w:tblPr>
        <w:tblW w:w="14147" w:type="dxa"/>
        <w:tblInd w:w="568" w:type="dxa"/>
        <w:shd w:val="clear" w:color="auto" w:fill="FFFFFF"/>
        <w:tblCellMar>
          <w:top w:w="15" w:type="dxa"/>
          <w:left w:w="15" w:type="dxa"/>
          <w:bottom w:w="15" w:type="dxa"/>
          <w:right w:w="15" w:type="dxa"/>
        </w:tblCellMar>
        <w:tblLook w:val="04A0"/>
      </w:tblPr>
      <w:tblGrid>
        <w:gridCol w:w="6975"/>
        <w:gridCol w:w="7172"/>
      </w:tblGrid>
      <w:tr w:rsidR="00B14A7D" w:rsidRPr="00B14A7D" w:rsidTr="006E2B44">
        <w:trPr>
          <w:trHeight w:val="1550"/>
        </w:trPr>
        <w:tc>
          <w:tcPr>
            <w:tcW w:w="6975" w:type="dxa"/>
            <w:tcBorders>
              <w:top w:val="single" w:sz="2" w:space="0" w:color="000000"/>
              <w:left w:val="single" w:sz="2" w:space="0" w:color="000000"/>
              <w:bottom w:val="single" w:sz="2" w:space="0" w:color="000000"/>
              <w:right w:val="single" w:sz="2" w:space="0" w:color="000000"/>
            </w:tcBorders>
            <w:shd w:val="clear" w:color="auto" w:fill="FFFFFF"/>
            <w:tcMar>
              <w:top w:w="0" w:type="dxa"/>
              <w:left w:w="114" w:type="dxa"/>
              <w:bottom w:w="0" w:type="dxa"/>
              <w:right w:w="108" w:type="dxa"/>
            </w:tcMar>
            <w:hideMark/>
          </w:tcPr>
          <w:p w:rsidR="00B14A7D" w:rsidRPr="00B14A7D" w:rsidRDefault="00B14A7D" w:rsidP="00B14A7D">
            <w:pPr>
              <w:spacing w:after="0" w:line="240" w:lineRule="auto"/>
              <w:ind w:left="-936" w:firstLine="1220"/>
              <w:jc w:val="both"/>
              <w:rPr>
                <w:rFonts w:ascii="Calibri" w:eastAsia="Times New Roman" w:hAnsi="Calibri" w:cs="Calibri"/>
                <w:color w:val="000000"/>
              </w:rPr>
            </w:pPr>
            <w:r w:rsidRPr="00B14A7D">
              <w:rPr>
                <w:rFonts w:ascii="Times New Roman" w:eastAsia="Times New Roman" w:hAnsi="Times New Roman" w:cs="Times New Roman"/>
                <w:color w:val="000000"/>
                <w:sz w:val="28"/>
              </w:rPr>
              <w:t>ПРИНЯТО</w:t>
            </w:r>
          </w:p>
          <w:p w:rsidR="00B14A7D" w:rsidRPr="00B14A7D" w:rsidRDefault="00B14A7D" w:rsidP="00B14A7D">
            <w:pPr>
              <w:spacing w:after="0" w:line="240" w:lineRule="auto"/>
              <w:ind w:left="-936" w:firstLine="1220"/>
              <w:jc w:val="both"/>
              <w:rPr>
                <w:rFonts w:ascii="Calibri" w:eastAsia="Times New Roman" w:hAnsi="Calibri" w:cs="Calibri"/>
                <w:color w:val="000000"/>
              </w:rPr>
            </w:pPr>
            <w:r w:rsidRPr="00B14A7D">
              <w:rPr>
                <w:rFonts w:ascii="Times New Roman" w:eastAsia="Times New Roman" w:hAnsi="Times New Roman" w:cs="Times New Roman"/>
                <w:color w:val="000000"/>
                <w:sz w:val="28"/>
              </w:rPr>
              <w:t>Педагогическим советом</w:t>
            </w:r>
          </w:p>
          <w:p w:rsidR="00B14A7D" w:rsidRPr="00B14A7D" w:rsidRDefault="00B14A7D" w:rsidP="003F0981">
            <w:pPr>
              <w:spacing w:after="0" w:line="240" w:lineRule="auto"/>
              <w:ind w:left="58" w:firstLine="226"/>
              <w:jc w:val="both"/>
              <w:rPr>
                <w:rFonts w:ascii="Calibri" w:eastAsia="Times New Roman" w:hAnsi="Calibri" w:cs="Calibri"/>
                <w:color w:val="000000"/>
              </w:rPr>
            </w:pPr>
            <w:r w:rsidRPr="00B14A7D">
              <w:rPr>
                <w:rFonts w:ascii="Times New Roman" w:eastAsia="Times New Roman" w:hAnsi="Times New Roman" w:cs="Times New Roman"/>
                <w:color w:val="000000"/>
                <w:sz w:val="28"/>
              </w:rPr>
              <w:t>МБДОУ детский сад</w:t>
            </w:r>
            <w:r w:rsidR="003F0981">
              <w:rPr>
                <w:rFonts w:ascii="Times New Roman" w:eastAsia="Times New Roman" w:hAnsi="Times New Roman" w:cs="Times New Roman"/>
                <w:color w:val="000000"/>
                <w:sz w:val="28"/>
              </w:rPr>
              <w:t xml:space="preserve"> «</w:t>
            </w:r>
            <w:proofErr w:type="spellStart"/>
            <w:r w:rsidR="003F0981">
              <w:rPr>
                <w:rFonts w:ascii="Times New Roman" w:eastAsia="Times New Roman" w:hAnsi="Times New Roman" w:cs="Times New Roman"/>
                <w:color w:val="000000"/>
                <w:sz w:val="28"/>
              </w:rPr>
              <w:t>Саяна</w:t>
            </w:r>
            <w:proofErr w:type="spellEnd"/>
            <w:r w:rsidR="003F0981">
              <w:rPr>
                <w:rFonts w:ascii="Times New Roman" w:eastAsia="Times New Roman" w:hAnsi="Times New Roman" w:cs="Times New Roman"/>
                <w:color w:val="000000"/>
                <w:sz w:val="28"/>
              </w:rPr>
              <w:t xml:space="preserve">» с. </w:t>
            </w:r>
            <w:proofErr w:type="spellStart"/>
            <w:r w:rsidR="003F0981">
              <w:rPr>
                <w:rFonts w:ascii="Times New Roman" w:eastAsia="Times New Roman" w:hAnsi="Times New Roman" w:cs="Times New Roman"/>
                <w:color w:val="000000"/>
                <w:sz w:val="28"/>
              </w:rPr>
              <w:t>Берт-Даг</w:t>
            </w:r>
            <w:proofErr w:type="spellEnd"/>
          </w:p>
          <w:p w:rsidR="00B14A7D" w:rsidRPr="00B14A7D" w:rsidRDefault="00B14A7D" w:rsidP="00B14A7D">
            <w:pPr>
              <w:spacing w:after="0" w:line="0" w:lineRule="atLeast"/>
              <w:ind w:left="-936" w:firstLine="1220"/>
              <w:jc w:val="both"/>
              <w:rPr>
                <w:rFonts w:ascii="Calibri" w:eastAsia="Times New Roman" w:hAnsi="Calibri" w:cs="Calibri"/>
                <w:color w:val="000000"/>
              </w:rPr>
            </w:pPr>
            <w:r w:rsidRPr="00B14A7D">
              <w:rPr>
                <w:rFonts w:ascii="Times New Roman" w:eastAsia="Times New Roman" w:hAnsi="Times New Roman" w:cs="Times New Roman"/>
                <w:color w:val="000000"/>
                <w:sz w:val="28"/>
              </w:rPr>
              <w:t>Протокол №___ от «___» __________ 202__ г.  </w:t>
            </w:r>
          </w:p>
        </w:tc>
        <w:tc>
          <w:tcPr>
            <w:tcW w:w="71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4" w:type="dxa"/>
              <w:bottom w:w="0" w:type="dxa"/>
              <w:right w:w="108" w:type="dxa"/>
            </w:tcMar>
            <w:hideMark/>
          </w:tcPr>
          <w:p w:rsidR="00B14A7D" w:rsidRPr="00B14A7D" w:rsidRDefault="00B14A7D" w:rsidP="003F0981">
            <w:pPr>
              <w:spacing w:after="0" w:line="240" w:lineRule="auto"/>
              <w:ind w:firstLine="284"/>
              <w:jc w:val="right"/>
              <w:rPr>
                <w:rFonts w:ascii="Calibri" w:eastAsia="Times New Roman" w:hAnsi="Calibri" w:cs="Calibri"/>
                <w:color w:val="000000"/>
              </w:rPr>
            </w:pPr>
            <w:r w:rsidRPr="00B14A7D">
              <w:rPr>
                <w:rFonts w:ascii="Times New Roman" w:eastAsia="Times New Roman" w:hAnsi="Times New Roman" w:cs="Times New Roman"/>
                <w:color w:val="000000"/>
                <w:sz w:val="28"/>
              </w:rPr>
              <w:t>         УТВЕРЖДЕНО</w:t>
            </w:r>
          </w:p>
          <w:p w:rsidR="00B14A7D" w:rsidRPr="00B14A7D" w:rsidRDefault="00B14A7D" w:rsidP="003F0981">
            <w:pPr>
              <w:spacing w:after="0" w:line="240" w:lineRule="auto"/>
              <w:ind w:firstLine="284"/>
              <w:jc w:val="right"/>
              <w:rPr>
                <w:rFonts w:ascii="Calibri" w:eastAsia="Times New Roman" w:hAnsi="Calibri" w:cs="Calibri"/>
                <w:color w:val="000000"/>
              </w:rPr>
            </w:pPr>
            <w:r w:rsidRPr="00B14A7D">
              <w:rPr>
                <w:rFonts w:ascii="Times New Roman" w:eastAsia="Times New Roman" w:hAnsi="Times New Roman" w:cs="Times New Roman"/>
                <w:color w:val="000000"/>
                <w:sz w:val="28"/>
              </w:rPr>
              <w:t>         приказом заведующего</w:t>
            </w:r>
          </w:p>
          <w:p w:rsidR="00B14A7D" w:rsidRPr="00B14A7D" w:rsidRDefault="00B14A7D" w:rsidP="003F0981">
            <w:pPr>
              <w:spacing w:after="0" w:line="240" w:lineRule="auto"/>
              <w:ind w:firstLine="284"/>
              <w:jc w:val="right"/>
              <w:rPr>
                <w:rFonts w:ascii="Calibri" w:eastAsia="Times New Roman" w:hAnsi="Calibri" w:cs="Calibri"/>
                <w:color w:val="000000"/>
              </w:rPr>
            </w:pPr>
            <w:r w:rsidRPr="00B14A7D">
              <w:rPr>
                <w:rFonts w:ascii="Times New Roman" w:eastAsia="Times New Roman" w:hAnsi="Times New Roman" w:cs="Times New Roman"/>
                <w:color w:val="000000"/>
                <w:sz w:val="28"/>
              </w:rPr>
              <w:t>    №___ от «___» _____ 202__ г.  </w:t>
            </w:r>
          </w:p>
          <w:p w:rsidR="00B14A7D" w:rsidRPr="00B14A7D" w:rsidRDefault="00B14A7D" w:rsidP="003F0981">
            <w:pPr>
              <w:spacing w:after="0" w:line="0" w:lineRule="atLeast"/>
              <w:ind w:firstLine="284"/>
              <w:jc w:val="right"/>
              <w:rPr>
                <w:rFonts w:ascii="Calibri" w:eastAsia="Times New Roman" w:hAnsi="Calibri" w:cs="Calibri"/>
                <w:color w:val="000000"/>
              </w:rPr>
            </w:pPr>
            <w:r w:rsidRPr="00B14A7D">
              <w:rPr>
                <w:rFonts w:ascii="Times New Roman" w:eastAsia="Times New Roman" w:hAnsi="Times New Roman" w:cs="Times New Roman"/>
                <w:color w:val="000000"/>
                <w:sz w:val="28"/>
              </w:rPr>
              <w:t>         ___________</w:t>
            </w:r>
            <w:r w:rsidR="003F0981">
              <w:rPr>
                <w:rFonts w:ascii="Times New Roman" w:eastAsia="Times New Roman" w:hAnsi="Times New Roman" w:cs="Times New Roman"/>
                <w:color w:val="000000"/>
                <w:sz w:val="28"/>
              </w:rPr>
              <w:t>/</w:t>
            </w:r>
            <w:proofErr w:type="spellStart"/>
            <w:r w:rsidR="003F0981">
              <w:rPr>
                <w:rFonts w:ascii="Times New Roman" w:eastAsia="Times New Roman" w:hAnsi="Times New Roman" w:cs="Times New Roman"/>
                <w:color w:val="000000"/>
                <w:sz w:val="28"/>
              </w:rPr>
              <w:t>С</w:t>
            </w:r>
            <w:r w:rsidR="001E66BF">
              <w:rPr>
                <w:rFonts w:ascii="Times New Roman" w:eastAsia="Times New Roman" w:hAnsi="Times New Roman" w:cs="Times New Roman"/>
                <w:color w:val="000000"/>
                <w:sz w:val="28"/>
              </w:rPr>
              <w:t>а</w:t>
            </w:r>
            <w:r w:rsidR="003F0981">
              <w:rPr>
                <w:rFonts w:ascii="Times New Roman" w:eastAsia="Times New Roman" w:hAnsi="Times New Roman" w:cs="Times New Roman"/>
                <w:color w:val="000000"/>
                <w:sz w:val="28"/>
              </w:rPr>
              <w:t>наа</w:t>
            </w:r>
            <w:proofErr w:type="spellEnd"/>
            <w:r w:rsidR="003F0981">
              <w:rPr>
                <w:rFonts w:ascii="Times New Roman" w:eastAsia="Times New Roman" w:hAnsi="Times New Roman" w:cs="Times New Roman"/>
                <w:color w:val="000000"/>
                <w:sz w:val="28"/>
              </w:rPr>
              <w:t xml:space="preserve"> А.</w:t>
            </w:r>
            <w:proofErr w:type="gramStart"/>
            <w:r w:rsidR="003F0981">
              <w:rPr>
                <w:rFonts w:ascii="Times New Roman" w:eastAsia="Times New Roman" w:hAnsi="Times New Roman" w:cs="Times New Roman"/>
                <w:color w:val="000000"/>
                <w:sz w:val="28"/>
              </w:rPr>
              <w:t>Х-М</w:t>
            </w:r>
            <w:proofErr w:type="gramEnd"/>
            <w:r w:rsidR="003F0981">
              <w:rPr>
                <w:rFonts w:ascii="Times New Roman" w:eastAsia="Times New Roman" w:hAnsi="Times New Roman" w:cs="Times New Roman"/>
                <w:color w:val="000000"/>
                <w:sz w:val="28"/>
              </w:rPr>
              <w:t>./</w:t>
            </w:r>
          </w:p>
        </w:tc>
      </w:tr>
    </w:tbl>
    <w:p w:rsidR="003F0981" w:rsidRDefault="003F0981" w:rsidP="00B14A7D">
      <w:pPr>
        <w:shd w:val="clear" w:color="auto" w:fill="FFFFFF"/>
        <w:spacing w:after="0" w:line="240" w:lineRule="auto"/>
        <w:ind w:firstLine="284"/>
        <w:jc w:val="center"/>
        <w:rPr>
          <w:rFonts w:ascii="Times New Roman" w:eastAsia="Times New Roman" w:hAnsi="Times New Roman" w:cs="Times New Roman"/>
          <w:b/>
          <w:bCs/>
          <w:color w:val="000000"/>
          <w:sz w:val="28"/>
        </w:rPr>
      </w:pPr>
    </w:p>
    <w:p w:rsidR="003F0981" w:rsidRDefault="003F0981" w:rsidP="00B14A7D">
      <w:pPr>
        <w:shd w:val="clear" w:color="auto" w:fill="FFFFFF"/>
        <w:spacing w:after="0" w:line="240" w:lineRule="auto"/>
        <w:ind w:firstLine="284"/>
        <w:jc w:val="center"/>
        <w:rPr>
          <w:rFonts w:ascii="Times New Roman" w:eastAsia="Times New Roman" w:hAnsi="Times New Roman" w:cs="Times New Roman"/>
          <w:b/>
          <w:bCs/>
          <w:color w:val="000000"/>
          <w:sz w:val="28"/>
        </w:rPr>
      </w:pPr>
    </w:p>
    <w:p w:rsidR="003F0981" w:rsidRDefault="003F0981" w:rsidP="00B14A7D">
      <w:pPr>
        <w:shd w:val="clear" w:color="auto" w:fill="FFFFFF"/>
        <w:spacing w:after="0" w:line="240" w:lineRule="auto"/>
        <w:ind w:firstLine="284"/>
        <w:jc w:val="center"/>
        <w:rPr>
          <w:rFonts w:ascii="Times New Roman" w:eastAsia="Times New Roman" w:hAnsi="Times New Roman" w:cs="Times New Roman"/>
          <w:b/>
          <w:bCs/>
          <w:color w:val="000000"/>
          <w:sz w:val="28"/>
        </w:rPr>
      </w:pPr>
    </w:p>
    <w:p w:rsidR="00B14A7D" w:rsidRPr="00B14A7D" w:rsidRDefault="00B14A7D" w:rsidP="00B14A7D">
      <w:pPr>
        <w:shd w:val="clear" w:color="auto" w:fill="FFFFFF"/>
        <w:spacing w:after="0" w:line="240" w:lineRule="auto"/>
        <w:ind w:firstLine="284"/>
        <w:jc w:val="center"/>
        <w:rPr>
          <w:rFonts w:ascii="Calibri" w:eastAsia="Times New Roman" w:hAnsi="Calibri" w:cs="Calibri"/>
          <w:color w:val="000000"/>
        </w:rPr>
      </w:pPr>
      <w:r w:rsidRPr="00B14A7D">
        <w:rPr>
          <w:rFonts w:ascii="Times New Roman" w:eastAsia="Times New Roman" w:hAnsi="Times New Roman" w:cs="Times New Roman"/>
          <w:b/>
          <w:bCs/>
          <w:color w:val="000000"/>
          <w:sz w:val="28"/>
        </w:rPr>
        <w:t>Рабочая    программа</w:t>
      </w:r>
    </w:p>
    <w:p w:rsidR="00B14A7D" w:rsidRPr="00B14A7D" w:rsidRDefault="003F0981" w:rsidP="00B14A7D">
      <w:pPr>
        <w:shd w:val="clear" w:color="auto" w:fill="FFFFFF"/>
        <w:spacing w:after="0" w:line="240" w:lineRule="auto"/>
        <w:ind w:firstLine="284"/>
        <w:jc w:val="center"/>
        <w:rPr>
          <w:rFonts w:ascii="Calibri" w:eastAsia="Times New Roman" w:hAnsi="Calibri" w:cs="Calibri"/>
          <w:color w:val="000000"/>
        </w:rPr>
      </w:pPr>
      <w:r>
        <w:rPr>
          <w:rFonts w:ascii="Times New Roman" w:eastAsia="Times New Roman" w:hAnsi="Times New Roman" w:cs="Times New Roman"/>
          <w:b/>
          <w:bCs/>
          <w:color w:val="000000"/>
          <w:sz w:val="28"/>
        </w:rPr>
        <w:t>воспитателя подготовительной</w:t>
      </w:r>
      <w:r w:rsidR="00B14A7D" w:rsidRPr="00B14A7D">
        <w:rPr>
          <w:rFonts w:ascii="Times New Roman" w:eastAsia="Times New Roman" w:hAnsi="Times New Roman" w:cs="Times New Roman"/>
          <w:b/>
          <w:bCs/>
          <w:color w:val="000000"/>
          <w:sz w:val="28"/>
        </w:rPr>
        <w:t xml:space="preserve"> </w:t>
      </w:r>
      <w:r w:rsidR="00891BB2">
        <w:rPr>
          <w:rFonts w:ascii="Times New Roman" w:eastAsia="Times New Roman" w:hAnsi="Times New Roman" w:cs="Times New Roman"/>
          <w:b/>
          <w:bCs/>
          <w:color w:val="000000"/>
          <w:sz w:val="28"/>
        </w:rPr>
        <w:t xml:space="preserve">к школе </w:t>
      </w:r>
      <w:r w:rsidR="00B14A7D" w:rsidRPr="00B14A7D">
        <w:rPr>
          <w:rFonts w:ascii="Times New Roman" w:eastAsia="Times New Roman" w:hAnsi="Times New Roman" w:cs="Times New Roman"/>
          <w:b/>
          <w:bCs/>
          <w:color w:val="000000"/>
          <w:sz w:val="28"/>
        </w:rPr>
        <w:t>группы</w:t>
      </w:r>
    </w:p>
    <w:p w:rsidR="00B14A7D" w:rsidRPr="00B14A7D" w:rsidRDefault="00B14A7D" w:rsidP="00B14A7D">
      <w:pPr>
        <w:shd w:val="clear" w:color="auto" w:fill="FFFFFF"/>
        <w:spacing w:after="0" w:line="240" w:lineRule="auto"/>
        <w:ind w:right="110" w:firstLine="284"/>
        <w:jc w:val="center"/>
        <w:rPr>
          <w:rFonts w:ascii="Calibri" w:eastAsia="Times New Roman" w:hAnsi="Calibri" w:cs="Calibri"/>
          <w:color w:val="000000"/>
        </w:rPr>
      </w:pPr>
      <w:proofErr w:type="gramStart"/>
      <w:r w:rsidRPr="00B14A7D">
        <w:rPr>
          <w:rFonts w:ascii="Times New Roman" w:eastAsia="Times New Roman" w:hAnsi="Times New Roman" w:cs="Times New Roman"/>
          <w:color w:val="000000"/>
          <w:sz w:val="28"/>
        </w:rPr>
        <w:t>разработанная</w:t>
      </w:r>
      <w:proofErr w:type="gramEnd"/>
      <w:r w:rsidRPr="00B14A7D">
        <w:rPr>
          <w:rFonts w:ascii="Times New Roman" w:eastAsia="Times New Roman" w:hAnsi="Times New Roman" w:cs="Times New Roman"/>
          <w:color w:val="000000"/>
          <w:sz w:val="28"/>
        </w:rPr>
        <w:t xml:space="preserve"> на основе образовательной программы дошкольного образования «От рождения до школы»</w:t>
      </w:r>
    </w:p>
    <w:p w:rsidR="00B14A7D" w:rsidRPr="00B14A7D" w:rsidRDefault="00B14A7D" w:rsidP="00B14A7D">
      <w:pPr>
        <w:shd w:val="clear" w:color="auto" w:fill="FFFFFF"/>
        <w:spacing w:after="0" w:line="240" w:lineRule="auto"/>
        <w:ind w:right="110" w:firstLine="284"/>
        <w:jc w:val="center"/>
        <w:rPr>
          <w:rFonts w:ascii="Calibri" w:eastAsia="Times New Roman" w:hAnsi="Calibri" w:cs="Calibri"/>
          <w:color w:val="000000"/>
        </w:rPr>
      </w:pPr>
      <w:r w:rsidRPr="00B14A7D">
        <w:rPr>
          <w:rFonts w:ascii="Times New Roman" w:eastAsia="Times New Roman" w:hAnsi="Times New Roman" w:cs="Times New Roman"/>
          <w:color w:val="000000"/>
          <w:sz w:val="28"/>
        </w:rPr>
        <w:t xml:space="preserve">под редакцией Н. Е. </w:t>
      </w:r>
      <w:proofErr w:type="spellStart"/>
      <w:r w:rsidRPr="00B14A7D">
        <w:rPr>
          <w:rFonts w:ascii="Times New Roman" w:eastAsia="Times New Roman" w:hAnsi="Times New Roman" w:cs="Times New Roman"/>
          <w:color w:val="000000"/>
          <w:sz w:val="28"/>
        </w:rPr>
        <w:t>Вераксы</w:t>
      </w:r>
      <w:proofErr w:type="spellEnd"/>
      <w:r w:rsidRPr="00B14A7D">
        <w:rPr>
          <w:rFonts w:ascii="Times New Roman" w:eastAsia="Times New Roman" w:hAnsi="Times New Roman" w:cs="Times New Roman"/>
          <w:color w:val="000000"/>
          <w:sz w:val="28"/>
        </w:rPr>
        <w:t>, Т. С. Комаровой, М. А. Васильевой</w:t>
      </w:r>
    </w:p>
    <w:p w:rsidR="00B14A7D" w:rsidRPr="00B14A7D" w:rsidRDefault="00891BB2" w:rsidP="00B14A7D">
      <w:pPr>
        <w:shd w:val="clear" w:color="auto" w:fill="FFFFFF"/>
        <w:spacing w:after="0" w:line="240" w:lineRule="auto"/>
        <w:ind w:right="110" w:firstLine="284"/>
        <w:jc w:val="center"/>
        <w:rPr>
          <w:rFonts w:ascii="Calibri" w:eastAsia="Times New Roman" w:hAnsi="Calibri" w:cs="Calibri"/>
          <w:color w:val="000000"/>
        </w:rPr>
      </w:pPr>
      <w:r>
        <w:rPr>
          <w:rFonts w:ascii="Times New Roman" w:eastAsia="Times New Roman" w:hAnsi="Times New Roman" w:cs="Times New Roman"/>
          <w:color w:val="000000"/>
          <w:sz w:val="28"/>
        </w:rPr>
        <w:t>на 2022-2023</w:t>
      </w:r>
      <w:r w:rsidR="00B14A7D" w:rsidRPr="00B14A7D">
        <w:rPr>
          <w:rFonts w:ascii="Times New Roman" w:eastAsia="Times New Roman" w:hAnsi="Times New Roman" w:cs="Times New Roman"/>
          <w:color w:val="000000"/>
          <w:sz w:val="28"/>
        </w:rPr>
        <w:t xml:space="preserve"> учебный год</w:t>
      </w: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B14A7D" w:rsidRPr="00B14A7D" w:rsidRDefault="00B14A7D" w:rsidP="00B14A7D">
      <w:pPr>
        <w:shd w:val="clear" w:color="auto" w:fill="FFFFFF"/>
        <w:spacing w:after="0" w:line="240" w:lineRule="auto"/>
        <w:ind w:right="110"/>
        <w:jc w:val="right"/>
        <w:rPr>
          <w:rFonts w:ascii="Calibri" w:eastAsia="Times New Roman" w:hAnsi="Calibri" w:cs="Calibri"/>
          <w:color w:val="000000"/>
        </w:rPr>
      </w:pPr>
      <w:r w:rsidRPr="00B14A7D">
        <w:rPr>
          <w:rFonts w:ascii="Times New Roman" w:eastAsia="Times New Roman" w:hAnsi="Times New Roman" w:cs="Times New Roman"/>
          <w:color w:val="000000"/>
          <w:sz w:val="28"/>
        </w:rPr>
        <w:t>Составители:</w:t>
      </w:r>
    </w:p>
    <w:p w:rsidR="00B14A7D" w:rsidRPr="00B14A7D" w:rsidRDefault="003F0981" w:rsidP="00B14A7D">
      <w:pPr>
        <w:shd w:val="clear" w:color="auto" w:fill="FFFFFF"/>
        <w:spacing w:after="0" w:line="240" w:lineRule="auto"/>
        <w:ind w:right="110"/>
        <w:jc w:val="right"/>
        <w:rPr>
          <w:rFonts w:ascii="Calibri" w:eastAsia="Times New Roman" w:hAnsi="Calibri" w:cs="Calibri"/>
          <w:color w:val="000000"/>
        </w:rPr>
      </w:pPr>
      <w:r w:rsidRPr="00B14A7D">
        <w:rPr>
          <w:rFonts w:ascii="Times New Roman" w:eastAsia="Times New Roman" w:hAnsi="Times New Roman" w:cs="Times New Roman"/>
          <w:color w:val="000000"/>
          <w:sz w:val="28"/>
        </w:rPr>
        <w:t>В</w:t>
      </w:r>
      <w:r w:rsidR="00B14A7D" w:rsidRPr="00B14A7D">
        <w:rPr>
          <w:rFonts w:ascii="Times New Roman" w:eastAsia="Times New Roman" w:hAnsi="Times New Roman" w:cs="Times New Roman"/>
          <w:color w:val="000000"/>
          <w:sz w:val="28"/>
        </w:rPr>
        <w:t>оспитатель</w:t>
      </w:r>
      <w:r>
        <w:rPr>
          <w:rFonts w:ascii="Times New Roman" w:eastAsia="Times New Roman" w:hAnsi="Times New Roman" w:cs="Times New Roman"/>
          <w:color w:val="000000"/>
          <w:sz w:val="28"/>
        </w:rPr>
        <w:t xml:space="preserve">: </w:t>
      </w:r>
      <w:r w:rsidR="00B14A7D" w:rsidRPr="00B14A7D">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Шунга</w:t>
      </w:r>
      <w:proofErr w:type="spellEnd"/>
      <w:r>
        <w:rPr>
          <w:rFonts w:ascii="Times New Roman" w:eastAsia="Times New Roman" w:hAnsi="Times New Roman" w:cs="Times New Roman"/>
          <w:color w:val="000000"/>
          <w:sz w:val="28"/>
        </w:rPr>
        <w:t xml:space="preserve"> А.Б.</w:t>
      </w:r>
    </w:p>
    <w:p w:rsidR="00B14A7D"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w:t>
      </w:r>
      <w:r w:rsidR="00B14A7D" w:rsidRPr="00B14A7D">
        <w:rPr>
          <w:rFonts w:ascii="Times New Roman" w:eastAsia="Times New Roman" w:hAnsi="Times New Roman" w:cs="Times New Roman"/>
          <w:color w:val="000000"/>
          <w:sz w:val="28"/>
        </w:rPr>
        <w:t>осп</w:t>
      </w:r>
      <w:r>
        <w:rPr>
          <w:rFonts w:ascii="Times New Roman" w:eastAsia="Times New Roman" w:hAnsi="Times New Roman" w:cs="Times New Roman"/>
          <w:color w:val="000000"/>
          <w:sz w:val="28"/>
        </w:rPr>
        <w:t>итатель</w:t>
      </w:r>
      <w:proofErr w:type="gramStart"/>
      <w:r>
        <w:rPr>
          <w:rFonts w:ascii="Times New Roman" w:eastAsia="Times New Roman" w:hAnsi="Times New Roman" w:cs="Times New Roman"/>
          <w:color w:val="000000"/>
          <w:sz w:val="28"/>
        </w:rPr>
        <w:t xml:space="preserve"> :</w:t>
      </w:r>
      <w:proofErr w:type="gram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Шыырап</w:t>
      </w:r>
      <w:proofErr w:type="spellEnd"/>
      <w:r>
        <w:rPr>
          <w:rFonts w:ascii="Times New Roman" w:eastAsia="Times New Roman" w:hAnsi="Times New Roman" w:cs="Times New Roman"/>
          <w:color w:val="000000"/>
          <w:sz w:val="28"/>
        </w:rPr>
        <w:t xml:space="preserve"> А.А.</w:t>
      </w: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B14A7D">
      <w:pPr>
        <w:shd w:val="clear" w:color="auto" w:fill="FFFFFF"/>
        <w:spacing w:after="0" w:line="240" w:lineRule="auto"/>
        <w:ind w:right="110"/>
        <w:jc w:val="right"/>
        <w:rPr>
          <w:rFonts w:ascii="Times New Roman" w:eastAsia="Times New Roman" w:hAnsi="Times New Roman" w:cs="Times New Roman"/>
          <w:color w:val="000000"/>
          <w:sz w:val="28"/>
        </w:rPr>
      </w:pPr>
    </w:p>
    <w:p w:rsidR="003F0981" w:rsidRDefault="003F0981" w:rsidP="003F0981">
      <w:pPr>
        <w:shd w:val="clear" w:color="auto" w:fill="FFFFFF"/>
        <w:spacing w:after="0" w:line="240" w:lineRule="auto"/>
        <w:ind w:right="110"/>
        <w:jc w:val="center"/>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Брт-Даг</w:t>
      </w:r>
      <w:proofErr w:type="spellEnd"/>
      <w:r>
        <w:rPr>
          <w:rFonts w:ascii="Times New Roman" w:eastAsia="Times New Roman" w:hAnsi="Times New Roman" w:cs="Times New Roman"/>
          <w:color w:val="000000"/>
          <w:sz w:val="28"/>
        </w:rPr>
        <w:t xml:space="preserve"> 2022</w:t>
      </w:r>
    </w:p>
    <w:p w:rsidR="003F0981" w:rsidRPr="00B14A7D" w:rsidRDefault="003F0981" w:rsidP="003F0981">
      <w:pPr>
        <w:shd w:val="clear" w:color="auto" w:fill="FFFFFF"/>
        <w:spacing w:after="0" w:line="240" w:lineRule="auto"/>
        <w:ind w:right="110"/>
        <w:jc w:val="center"/>
        <w:rPr>
          <w:rFonts w:ascii="Calibri" w:eastAsia="Times New Roman" w:hAnsi="Calibri" w:cs="Calibri"/>
          <w:color w:val="000000"/>
        </w:rPr>
      </w:pPr>
    </w:p>
    <w:p w:rsidR="00B14A7D" w:rsidRPr="00B14A7D" w:rsidRDefault="00B14A7D" w:rsidP="00B14A7D">
      <w:pPr>
        <w:numPr>
          <w:ilvl w:val="0"/>
          <w:numId w:val="1"/>
        </w:numPr>
        <w:shd w:val="clear" w:color="auto" w:fill="FFFFFF"/>
        <w:spacing w:before="100" w:beforeAutospacing="1" w:after="100" w:afterAutospacing="1" w:line="240" w:lineRule="auto"/>
        <w:ind w:right="110"/>
        <w:rPr>
          <w:rFonts w:ascii="Calibri" w:eastAsia="Times New Roman" w:hAnsi="Calibri" w:cs="Calibri"/>
          <w:b/>
          <w:color w:val="000000"/>
        </w:rPr>
      </w:pPr>
      <w:r w:rsidRPr="003F0981">
        <w:rPr>
          <w:rFonts w:ascii="Times New Roman" w:eastAsia="Times New Roman" w:hAnsi="Times New Roman" w:cs="Times New Roman"/>
          <w:b/>
          <w:color w:val="000000"/>
          <w:sz w:val="28"/>
        </w:rPr>
        <w:lastRenderedPageBreak/>
        <w:t>Целевой раздел</w:t>
      </w:r>
    </w:p>
    <w:p w:rsidR="00B14A7D" w:rsidRPr="00B14A7D" w:rsidRDefault="00B14A7D" w:rsidP="00B14A7D">
      <w:pPr>
        <w:numPr>
          <w:ilvl w:val="0"/>
          <w:numId w:val="2"/>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Пояснительная записка</w:t>
      </w:r>
    </w:p>
    <w:p w:rsidR="00B14A7D" w:rsidRPr="00B14A7D" w:rsidRDefault="00B14A7D" w:rsidP="00B14A7D">
      <w:pPr>
        <w:numPr>
          <w:ilvl w:val="0"/>
          <w:numId w:val="2"/>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Цели и задачи реализации программы дошкольного образования, принципы и подходы к реализации программы</w:t>
      </w:r>
    </w:p>
    <w:p w:rsidR="00B14A7D" w:rsidRPr="00B14A7D" w:rsidRDefault="00B14A7D" w:rsidP="00B14A7D">
      <w:pPr>
        <w:numPr>
          <w:ilvl w:val="0"/>
          <w:numId w:val="2"/>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Значимые характеристики, в том числе характеристики особенностей развития детей</w:t>
      </w:r>
    </w:p>
    <w:p w:rsidR="00B14A7D" w:rsidRPr="00B14A7D" w:rsidRDefault="00B14A7D" w:rsidP="00B14A7D">
      <w:pPr>
        <w:numPr>
          <w:ilvl w:val="0"/>
          <w:numId w:val="2"/>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Планируемые результаты как ориентиры освоения воспитанниками основной программы</w:t>
      </w:r>
    </w:p>
    <w:p w:rsidR="00B14A7D" w:rsidRPr="00B14A7D" w:rsidRDefault="00B14A7D" w:rsidP="00B14A7D">
      <w:pPr>
        <w:numPr>
          <w:ilvl w:val="0"/>
          <w:numId w:val="3"/>
        </w:numPr>
        <w:shd w:val="clear" w:color="auto" w:fill="FFFFFF"/>
        <w:spacing w:before="100" w:beforeAutospacing="1" w:after="100" w:afterAutospacing="1" w:line="240" w:lineRule="auto"/>
        <w:ind w:right="110"/>
        <w:rPr>
          <w:rFonts w:ascii="Calibri" w:eastAsia="Times New Roman" w:hAnsi="Calibri" w:cs="Calibri"/>
          <w:b/>
          <w:color w:val="000000"/>
        </w:rPr>
      </w:pPr>
      <w:r w:rsidRPr="003F0981">
        <w:rPr>
          <w:rFonts w:ascii="Times New Roman" w:eastAsia="Times New Roman" w:hAnsi="Times New Roman" w:cs="Times New Roman"/>
          <w:b/>
          <w:color w:val="000000"/>
          <w:sz w:val="28"/>
        </w:rPr>
        <w:t>Содержательный раздел. Описание образовательной деятельности в соответствии с направлениями ребёнка, тематическое планирование на учебный год.</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Физическое развитие</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Социально-коммуникативное развитие</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Познавательное развитие</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Речевое развитие</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Художественно-эстетическое развитие</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Формы, способы и методы реализации Программы с учетом возрастных и индивидуальных особенностей детей</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Особенности образовательной деятельности разных видов и культурных практик</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Способы и направления и поддержки детской инициативы</w:t>
      </w:r>
    </w:p>
    <w:p w:rsidR="00B14A7D" w:rsidRPr="00B14A7D" w:rsidRDefault="00B14A7D" w:rsidP="00B14A7D">
      <w:pPr>
        <w:numPr>
          <w:ilvl w:val="0"/>
          <w:numId w:val="4"/>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Взаимодействие педагогов с семьями воспитанников. Перспективный план по взаимодействию с родителями</w:t>
      </w:r>
    </w:p>
    <w:p w:rsidR="00B14A7D" w:rsidRPr="00B14A7D" w:rsidRDefault="00B14A7D" w:rsidP="00B14A7D">
      <w:pPr>
        <w:numPr>
          <w:ilvl w:val="0"/>
          <w:numId w:val="5"/>
        </w:numPr>
        <w:shd w:val="clear" w:color="auto" w:fill="FFFFFF"/>
        <w:spacing w:before="100" w:beforeAutospacing="1" w:after="100" w:afterAutospacing="1" w:line="240" w:lineRule="auto"/>
        <w:ind w:right="110"/>
        <w:rPr>
          <w:rFonts w:ascii="Calibri" w:eastAsia="Times New Roman" w:hAnsi="Calibri" w:cs="Calibri"/>
          <w:b/>
          <w:color w:val="000000"/>
        </w:rPr>
      </w:pPr>
      <w:r w:rsidRPr="003F0981">
        <w:rPr>
          <w:rFonts w:ascii="Times New Roman" w:eastAsia="Times New Roman" w:hAnsi="Times New Roman" w:cs="Times New Roman"/>
          <w:b/>
          <w:color w:val="000000"/>
          <w:sz w:val="28"/>
        </w:rPr>
        <w:t>Организационный раздел</w:t>
      </w:r>
    </w:p>
    <w:p w:rsidR="00B14A7D" w:rsidRPr="00B14A7D" w:rsidRDefault="00B14A7D" w:rsidP="00B14A7D">
      <w:pPr>
        <w:numPr>
          <w:ilvl w:val="0"/>
          <w:numId w:val="6"/>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Организация пребывания детей в группе (зимний и летний период)</w:t>
      </w:r>
    </w:p>
    <w:p w:rsidR="00B14A7D" w:rsidRPr="00B14A7D" w:rsidRDefault="00B14A7D" w:rsidP="00B14A7D">
      <w:pPr>
        <w:numPr>
          <w:ilvl w:val="0"/>
          <w:numId w:val="6"/>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Организация развивающей предметно-пространственной среды</w:t>
      </w:r>
    </w:p>
    <w:p w:rsidR="00B14A7D" w:rsidRPr="00B14A7D" w:rsidRDefault="00B14A7D" w:rsidP="00B14A7D">
      <w:pPr>
        <w:numPr>
          <w:ilvl w:val="0"/>
          <w:numId w:val="6"/>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Особенности традиционных событий, праздников, мероприятий</w:t>
      </w:r>
    </w:p>
    <w:p w:rsidR="00B14A7D" w:rsidRPr="00B14A7D" w:rsidRDefault="00B14A7D" w:rsidP="00B14A7D">
      <w:pPr>
        <w:numPr>
          <w:ilvl w:val="0"/>
          <w:numId w:val="6"/>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color w:val="000000"/>
          <w:sz w:val="28"/>
        </w:rPr>
        <w:t>Программно-методическое обеспечение образовательного процесса по образовательным областям</w:t>
      </w:r>
    </w:p>
    <w:p w:rsidR="003F0981" w:rsidRDefault="003F0981" w:rsidP="00B14A7D">
      <w:pPr>
        <w:shd w:val="clear" w:color="auto" w:fill="FFFFFF"/>
        <w:spacing w:after="0" w:line="240" w:lineRule="auto"/>
        <w:ind w:left="1080" w:right="110"/>
        <w:rPr>
          <w:rFonts w:ascii="Times New Roman" w:eastAsia="Times New Roman" w:hAnsi="Times New Roman" w:cs="Times New Roman"/>
          <w:color w:val="000000"/>
          <w:sz w:val="28"/>
        </w:rPr>
      </w:pPr>
    </w:p>
    <w:p w:rsidR="00B14A7D" w:rsidRPr="00B14A7D" w:rsidRDefault="00B14A7D" w:rsidP="00B14A7D">
      <w:pPr>
        <w:shd w:val="clear" w:color="auto" w:fill="FFFFFF"/>
        <w:spacing w:after="0" w:line="240" w:lineRule="auto"/>
        <w:ind w:left="1080" w:right="110"/>
        <w:rPr>
          <w:rFonts w:ascii="Calibri" w:eastAsia="Times New Roman" w:hAnsi="Calibri" w:cs="Calibri"/>
          <w:b/>
          <w:color w:val="000000"/>
        </w:rPr>
      </w:pPr>
      <w:r w:rsidRPr="003F0981">
        <w:rPr>
          <w:rFonts w:ascii="Times New Roman" w:eastAsia="Times New Roman" w:hAnsi="Times New Roman" w:cs="Times New Roman"/>
          <w:b/>
          <w:color w:val="000000"/>
          <w:sz w:val="28"/>
        </w:rPr>
        <w:lastRenderedPageBreak/>
        <w:t>Приложения:</w:t>
      </w:r>
    </w:p>
    <w:p w:rsidR="00B14A7D" w:rsidRPr="00B14A7D" w:rsidRDefault="00B14A7D" w:rsidP="00B14A7D">
      <w:pPr>
        <w:shd w:val="clear" w:color="auto" w:fill="FFFFFF"/>
        <w:spacing w:after="0" w:line="240" w:lineRule="auto"/>
        <w:ind w:left="1080" w:right="110"/>
        <w:rPr>
          <w:rFonts w:ascii="Calibri" w:eastAsia="Times New Roman" w:hAnsi="Calibri" w:cs="Calibri"/>
          <w:color w:val="000000"/>
        </w:rPr>
      </w:pPr>
      <w:r w:rsidRPr="00B14A7D">
        <w:rPr>
          <w:rFonts w:ascii="Times New Roman" w:eastAsia="Times New Roman" w:hAnsi="Times New Roman" w:cs="Times New Roman"/>
          <w:color w:val="000000"/>
          <w:sz w:val="28"/>
        </w:rPr>
        <w:t>Приложение 1 – Расписание непосредственной образовательной деятельности. Примерная циклограмма организованной образовательной деятельности</w:t>
      </w:r>
    </w:p>
    <w:p w:rsidR="00B14A7D" w:rsidRPr="00B14A7D" w:rsidRDefault="00B14A7D" w:rsidP="00B14A7D">
      <w:pPr>
        <w:shd w:val="clear" w:color="auto" w:fill="FFFFFF"/>
        <w:spacing w:after="0" w:line="240" w:lineRule="auto"/>
        <w:ind w:left="1080" w:right="110"/>
        <w:rPr>
          <w:rFonts w:ascii="Calibri" w:eastAsia="Times New Roman" w:hAnsi="Calibri" w:cs="Calibri"/>
          <w:color w:val="000000"/>
        </w:rPr>
      </w:pPr>
      <w:r w:rsidRPr="00B14A7D">
        <w:rPr>
          <w:rFonts w:ascii="Times New Roman" w:eastAsia="Times New Roman" w:hAnsi="Times New Roman" w:cs="Times New Roman"/>
          <w:color w:val="000000"/>
          <w:sz w:val="28"/>
        </w:rPr>
        <w:t>Приложение 2 -  Т</w:t>
      </w:r>
      <w:r w:rsidR="00F67ED9">
        <w:rPr>
          <w:rFonts w:ascii="Times New Roman" w:eastAsia="Times New Roman" w:hAnsi="Times New Roman" w:cs="Times New Roman"/>
          <w:color w:val="000000"/>
          <w:sz w:val="28"/>
        </w:rPr>
        <w:t>ематическое планирование на 2022-2023</w:t>
      </w:r>
      <w:r w:rsidRPr="00B14A7D">
        <w:rPr>
          <w:rFonts w:ascii="Times New Roman" w:eastAsia="Times New Roman" w:hAnsi="Times New Roman" w:cs="Times New Roman"/>
          <w:color w:val="000000"/>
          <w:sz w:val="28"/>
        </w:rPr>
        <w:t xml:space="preserve"> учебный год</w:t>
      </w:r>
    </w:p>
    <w:p w:rsidR="00B14A7D" w:rsidRPr="00B14A7D" w:rsidRDefault="00B14A7D" w:rsidP="00B14A7D">
      <w:pPr>
        <w:shd w:val="clear" w:color="auto" w:fill="FFFFFF"/>
        <w:spacing w:after="0" w:line="240" w:lineRule="auto"/>
        <w:ind w:left="1080" w:right="110"/>
        <w:rPr>
          <w:rFonts w:ascii="Calibri" w:eastAsia="Times New Roman" w:hAnsi="Calibri" w:cs="Calibri"/>
          <w:color w:val="000000"/>
        </w:rPr>
      </w:pPr>
      <w:r w:rsidRPr="00B14A7D">
        <w:rPr>
          <w:rFonts w:ascii="Times New Roman" w:eastAsia="Times New Roman" w:hAnsi="Times New Roman" w:cs="Times New Roman"/>
          <w:color w:val="000000"/>
          <w:sz w:val="28"/>
        </w:rPr>
        <w:t xml:space="preserve">Приложение 3 – </w:t>
      </w:r>
      <w:r w:rsidR="00F67ED9">
        <w:rPr>
          <w:rFonts w:ascii="Times New Roman" w:eastAsia="Times New Roman" w:hAnsi="Times New Roman" w:cs="Times New Roman"/>
          <w:color w:val="000000"/>
          <w:sz w:val="28"/>
        </w:rPr>
        <w:t xml:space="preserve">Календарное планирование на 2022-2023 </w:t>
      </w:r>
      <w:r w:rsidRPr="00B14A7D">
        <w:rPr>
          <w:rFonts w:ascii="Times New Roman" w:eastAsia="Times New Roman" w:hAnsi="Times New Roman" w:cs="Times New Roman"/>
          <w:color w:val="000000"/>
          <w:sz w:val="28"/>
        </w:rPr>
        <w:t>учебный год</w:t>
      </w:r>
    </w:p>
    <w:p w:rsidR="00B14A7D" w:rsidRPr="00B14A7D" w:rsidRDefault="00B14A7D" w:rsidP="00B14A7D">
      <w:pPr>
        <w:numPr>
          <w:ilvl w:val="0"/>
          <w:numId w:val="7"/>
        </w:numPr>
        <w:shd w:val="clear" w:color="auto" w:fill="FFFFFF"/>
        <w:spacing w:before="100" w:beforeAutospacing="1" w:after="100" w:afterAutospacing="1" w:line="240" w:lineRule="auto"/>
        <w:ind w:right="110"/>
        <w:rPr>
          <w:rFonts w:ascii="Calibri" w:eastAsia="Times New Roman" w:hAnsi="Calibri" w:cs="Calibri"/>
          <w:color w:val="000000"/>
        </w:rPr>
      </w:pPr>
      <w:r w:rsidRPr="00B14A7D">
        <w:rPr>
          <w:rFonts w:ascii="Times New Roman" w:eastAsia="Times New Roman" w:hAnsi="Times New Roman" w:cs="Times New Roman"/>
          <w:b/>
          <w:bCs/>
          <w:color w:val="000000"/>
          <w:sz w:val="28"/>
        </w:rPr>
        <w:t>Целевой раздел</w:t>
      </w:r>
    </w:p>
    <w:p w:rsidR="00B14A7D" w:rsidRPr="00B14A7D" w:rsidRDefault="00B14A7D" w:rsidP="00B14A7D">
      <w:pPr>
        <w:numPr>
          <w:ilvl w:val="0"/>
          <w:numId w:val="8"/>
        </w:numPr>
        <w:shd w:val="clear" w:color="auto" w:fill="FFFFFF"/>
        <w:spacing w:before="100" w:beforeAutospacing="1" w:after="100" w:afterAutospacing="1" w:line="240" w:lineRule="auto"/>
        <w:ind w:left="1080" w:right="110"/>
        <w:rPr>
          <w:rFonts w:ascii="Calibri" w:eastAsia="Times New Roman" w:hAnsi="Calibri" w:cs="Calibri"/>
          <w:color w:val="000000"/>
        </w:rPr>
      </w:pPr>
      <w:r w:rsidRPr="00B14A7D">
        <w:rPr>
          <w:rFonts w:ascii="Times New Roman" w:eastAsia="Times New Roman" w:hAnsi="Times New Roman" w:cs="Times New Roman"/>
          <w:b/>
          <w:bCs/>
          <w:color w:val="000000"/>
          <w:sz w:val="28"/>
        </w:rPr>
        <w:t>Пояснительная записка</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Настоящая рабочая программа разработана на основе основной образовательной программы дошкольного образования «ОТ РОЖДЕНИЯ ДО ШКОЛЫ»</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 xml:space="preserve"> под ред. Н. Е. </w:t>
      </w:r>
      <w:proofErr w:type="spellStart"/>
      <w:r w:rsidRPr="003F0981">
        <w:rPr>
          <w:rFonts w:ascii="Times New Roman" w:eastAsia="Times New Roman" w:hAnsi="Times New Roman" w:cs="Times New Roman"/>
          <w:color w:val="000000"/>
          <w:sz w:val="28"/>
          <w:szCs w:val="28"/>
        </w:rPr>
        <w:t>Вераксы</w:t>
      </w:r>
      <w:proofErr w:type="spellEnd"/>
      <w:proofErr w:type="gramStart"/>
      <w:r w:rsidRPr="003F0981">
        <w:rPr>
          <w:rFonts w:ascii="Times New Roman" w:eastAsia="Times New Roman" w:hAnsi="Times New Roman" w:cs="Times New Roman"/>
          <w:color w:val="000000"/>
          <w:sz w:val="28"/>
          <w:szCs w:val="28"/>
        </w:rPr>
        <w:t xml:space="preserve"> ,</w:t>
      </w:r>
      <w:proofErr w:type="gramEnd"/>
      <w:r w:rsidRPr="003F0981">
        <w:rPr>
          <w:rFonts w:ascii="Times New Roman" w:eastAsia="Times New Roman" w:hAnsi="Times New Roman" w:cs="Times New Roman"/>
          <w:color w:val="000000"/>
          <w:sz w:val="28"/>
          <w:szCs w:val="28"/>
        </w:rPr>
        <w:t xml:space="preserve"> Т. С. Комаровой, М. А. Васильевой, образовательной программы ДОУ - в соответствии с ФГОС к структуре основной общеобразовательной программы дошкольного образования для детей старшего дошкольного возраста.</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3F0981">
        <w:rPr>
          <w:rFonts w:ascii="Times New Roman" w:eastAsia="Times New Roman" w:hAnsi="Times New Roman" w:cs="Times New Roman"/>
          <w:color w:val="000000"/>
          <w:sz w:val="28"/>
          <w:szCs w:val="28"/>
        </w:rPr>
        <w:t>Рабочая программа определяет содержание и организацию образовательной деятельности детей подготовительной 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roofErr w:type="gramEnd"/>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Реализация рабочей программы осуществляется в процессе разнообразных видов деятельности:</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 xml:space="preserve">1. </w:t>
      </w:r>
      <w:proofErr w:type="gramStart"/>
      <w:r w:rsidRPr="003F0981">
        <w:rPr>
          <w:rFonts w:ascii="Times New Roman" w:eastAsia="Times New Roman" w:hAnsi="Times New Roman" w:cs="Times New Roman"/>
          <w:color w:val="000000"/>
          <w:sz w:val="28"/>
          <w:szCs w:val="28"/>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2. Образовательная деятельность, осуществляемая в ходе режимных моментов</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3. Самостоятельная деятельность детей</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4. Взаимодействие с семьями детей по реализации рабочей программы.</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lastRenderedPageBreak/>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14A7D" w:rsidRPr="00B14A7D"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3F0981">
        <w:rPr>
          <w:rFonts w:ascii="Times New Roman" w:eastAsia="Times New Roman" w:hAnsi="Times New Roman" w:cs="Times New Roman"/>
          <w:color w:val="000000"/>
          <w:sz w:val="28"/>
          <w:szCs w:val="28"/>
        </w:rPr>
        <w:t>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 - коммуникативному, познавательно - речевому и художественно - эстетическому развитию.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Рабочая программа охватывает следующие образовательные области:</w:t>
      </w:r>
    </w:p>
    <w:p w:rsidR="00B14A7D" w:rsidRPr="00F67ED9" w:rsidRDefault="00B14A7D" w:rsidP="00B14A7D">
      <w:pPr>
        <w:numPr>
          <w:ilvl w:val="0"/>
          <w:numId w:val="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социально - коммуникативное развитие (направления – труд, безопасность, социализация, коммуникация);</w:t>
      </w:r>
    </w:p>
    <w:p w:rsidR="00B14A7D" w:rsidRPr="00F67ED9" w:rsidRDefault="00B14A7D" w:rsidP="00B14A7D">
      <w:pPr>
        <w:numPr>
          <w:ilvl w:val="0"/>
          <w:numId w:val="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познавательное развитие (направления – познание, окружающий мир, математическое развитие);</w:t>
      </w:r>
    </w:p>
    <w:p w:rsidR="00B14A7D" w:rsidRPr="00F67ED9" w:rsidRDefault="00B14A7D" w:rsidP="00B14A7D">
      <w:pPr>
        <w:numPr>
          <w:ilvl w:val="0"/>
          <w:numId w:val="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речевое развитие (направления - развитие речи, чтение художественной литературы, коммуникация);</w:t>
      </w:r>
    </w:p>
    <w:p w:rsidR="00B14A7D" w:rsidRPr="00F67ED9" w:rsidRDefault="00B14A7D" w:rsidP="00B14A7D">
      <w:pPr>
        <w:numPr>
          <w:ilvl w:val="0"/>
          <w:numId w:val="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художественно-эстетическое развитие (направления -  музыка, изобразительное искусство);</w:t>
      </w:r>
    </w:p>
    <w:p w:rsidR="00B14A7D" w:rsidRPr="00F67ED9" w:rsidRDefault="00B14A7D" w:rsidP="00B14A7D">
      <w:pPr>
        <w:numPr>
          <w:ilvl w:val="0"/>
          <w:numId w:val="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физическое развитие (направления – здоровье, физическое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Рабочая программа предназначена для детей 6-7 лет (подготовительная группа) и рассчитана на 36 недель, что соответствует перспективному планированию по программе дошкольного образования «От рождения до школы» под ред. Н.Е. </w:t>
      </w:r>
      <w:proofErr w:type="spellStart"/>
      <w:r w:rsidRPr="00F67ED9">
        <w:rPr>
          <w:rFonts w:ascii="Times New Roman" w:eastAsia="Times New Roman" w:hAnsi="Times New Roman" w:cs="Times New Roman"/>
          <w:color w:val="000000"/>
          <w:sz w:val="28"/>
          <w:szCs w:val="28"/>
        </w:rPr>
        <w:t>Вераксы</w:t>
      </w:r>
      <w:proofErr w:type="spellEnd"/>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Т.С. Комаровой, М.А. Васильевой. В рабочей программе определены виды интеграции образовательных областей и целевые ориентиры дошкольного образования, обеспечивает разностороннее развитие детей в возрасте от 6-7 лет с учетом их возрастных и индивидуальных особенностей по основным направлениям.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Используется парциальная программа и методические рекомендации.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И.А. Лыкова «Изобразительная деятельность в детском саду».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Срок ре</w:t>
      </w:r>
      <w:r w:rsidR="00F67ED9">
        <w:rPr>
          <w:rFonts w:ascii="Times New Roman" w:eastAsia="Times New Roman" w:hAnsi="Times New Roman" w:cs="Times New Roman"/>
          <w:color w:val="000000"/>
          <w:sz w:val="28"/>
          <w:szCs w:val="28"/>
        </w:rPr>
        <w:t>ализации Программы - 1 год (2022 – 2023</w:t>
      </w:r>
      <w:r w:rsidRPr="00F67ED9">
        <w:rPr>
          <w:rFonts w:ascii="Times New Roman" w:eastAsia="Times New Roman" w:hAnsi="Times New Roman" w:cs="Times New Roman"/>
          <w:color w:val="000000"/>
          <w:sz w:val="28"/>
          <w:szCs w:val="28"/>
        </w:rPr>
        <w:t xml:space="preserve"> учебный год)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1.2. Цели и задачи реализации программы. Принципы и подходы к реализации программы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Цель и задачи деятельности группы по реализации основной образовательной программы</w:t>
      </w:r>
      <w:r w:rsidRPr="00F67ED9">
        <w:rPr>
          <w:rFonts w:ascii="Times New Roman" w:eastAsia="Times New Roman" w:hAnsi="Times New Roman" w:cs="Times New Roman"/>
          <w:b/>
          <w:bCs/>
          <w:color w:val="000000"/>
          <w:sz w:val="28"/>
          <w:szCs w:val="28"/>
        </w:rPr>
        <w:t> </w:t>
      </w:r>
      <w:r w:rsidRPr="00F67ED9">
        <w:rPr>
          <w:rFonts w:ascii="Times New Roman" w:eastAsia="Times New Roman" w:hAnsi="Times New Roman" w:cs="Times New Roman"/>
          <w:color w:val="000000"/>
          <w:sz w:val="28"/>
          <w:szCs w:val="28"/>
        </w:rPr>
        <w:t xml:space="preserve">определяются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  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F67ED9">
        <w:rPr>
          <w:rFonts w:ascii="Times New Roman" w:eastAsia="Times New Roman" w:hAnsi="Times New Roman" w:cs="Times New Roman"/>
          <w:color w:val="000000"/>
          <w:sz w:val="28"/>
          <w:szCs w:val="28"/>
        </w:rPr>
        <w:lastRenderedPageBreak/>
        <w:t>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Достижение целей обеспечивает решение следующих </w:t>
      </w:r>
      <w:r w:rsidRPr="00F67ED9">
        <w:rPr>
          <w:rFonts w:ascii="Times New Roman" w:eastAsia="Times New Roman" w:hAnsi="Times New Roman" w:cs="Times New Roman"/>
          <w:i/>
          <w:iCs/>
          <w:color w:val="000000"/>
          <w:sz w:val="28"/>
          <w:szCs w:val="28"/>
        </w:rPr>
        <w:t>задач:</w:t>
      </w:r>
    </w:p>
    <w:p w:rsidR="00B14A7D" w:rsidRPr="00F67ED9" w:rsidRDefault="00B14A7D" w:rsidP="00B14A7D">
      <w:pPr>
        <w:numPr>
          <w:ilvl w:val="0"/>
          <w:numId w:val="10"/>
        </w:numPr>
        <w:shd w:val="clear" w:color="auto" w:fill="FFFFFF"/>
        <w:spacing w:before="100" w:beforeAutospacing="1" w:after="100" w:afterAutospacing="1"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
    <w:p w:rsidR="00B14A7D" w:rsidRPr="00F67ED9" w:rsidRDefault="00B14A7D" w:rsidP="00B14A7D">
      <w:pPr>
        <w:numPr>
          <w:ilvl w:val="0"/>
          <w:numId w:val="10"/>
        </w:numPr>
        <w:shd w:val="clear" w:color="auto" w:fill="FFFFFF"/>
        <w:spacing w:before="100" w:beforeAutospacing="1" w:after="100" w:afterAutospacing="1"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Обеспечить психолого-педагогическое сопровождение работы по освоению образовательных областей;</w:t>
      </w:r>
    </w:p>
    <w:p w:rsidR="00B14A7D" w:rsidRPr="00F67ED9" w:rsidRDefault="00B14A7D" w:rsidP="00B14A7D">
      <w:pPr>
        <w:numPr>
          <w:ilvl w:val="0"/>
          <w:numId w:val="10"/>
        </w:numPr>
        <w:shd w:val="clear" w:color="auto" w:fill="FFFFFF"/>
        <w:spacing w:before="100" w:beforeAutospacing="1" w:after="100" w:afterAutospacing="1"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Реализовать формы организации совместной взросло-детской в ходе непосредственной образовательной деятельности, самостоятельной деятельности, режимных моментах, работе с родителями.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Для достижения целей программы первостепенное значение имеют следующие факторы:</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забота о здоровье, эмоциональное благополучие и своевременном всестороннем развитии каждого ребенка;</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социального статуса, психофизиологических особенностей (в том числе ограниченных возможностей здоровья);</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F67ED9">
        <w:rPr>
          <w:rFonts w:ascii="Times New Roman" w:eastAsia="Times New Roman" w:hAnsi="Times New Roman" w:cs="Times New Roman"/>
          <w:color w:val="000000"/>
          <w:sz w:val="28"/>
          <w:szCs w:val="28"/>
        </w:rPr>
        <w:t>общительными</w:t>
      </w:r>
      <w:proofErr w:type="gramEnd"/>
      <w:r w:rsidRPr="00F67ED9">
        <w:rPr>
          <w:rFonts w:ascii="Times New Roman" w:eastAsia="Times New Roman" w:hAnsi="Times New Roman" w:cs="Times New Roman"/>
          <w:color w:val="000000"/>
          <w:sz w:val="28"/>
          <w:szCs w:val="28"/>
        </w:rPr>
        <w:t>, добрыми, любознательными, инициативными, стремящимися к самостоятельности и творчеству;</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творческая организация (</w:t>
      </w:r>
      <w:proofErr w:type="spellStart"/>
      <w:r w:rsidRPr="00F67ED9">
        <w:rPr>
          <w:rFonts w:ascii="Times New Roman" w:eastAsia="Times New Roman" w:hAnsi="Times New Roman" w:cs="Times New Roman"/>
          <w:color w:val="000000"/>
          <w:sz w:val="28"/>
          <w:szCs w:val="28"/>
        </w:rPr>
        <w:t>креативность</w:t>
      </w:r>
      <w:proofErr w:type="spellEnd"/>
      <w:r w:rsidRPr="00F67ED9">
        <w:rPr>
          <w:rFonts w:ascii="Times New Roman" w:eastAsia="Times New Roman" w:hAnsi="Times New Roman" w:cs="Times New Roman"/>
          <w:color w:val="000000"/>
          <w:sz w:val="28"/>
          <w:szCs w:val="28"/>
        </w:rPr>
        <w:t>) образовательного процесса;</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уважительное отношение к результатам детского творчества;</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единство подходов к воспитанию детей в условиях дошкольного учреждения и семьи;</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соблюдение в работе детского сада и начальной школы преемственности;</w:t>
      </w:r>
    </w:p>
    <w:p w:rsidR="00B14A7D" w:rsidRPr="00F67ED9" w:rsidRDefault="00B14A7D" w:rsidP="00B14A7D">
      <w:pPr>
        <w:numPr>
          <w:ilvl w:val="0"/>
          <w:numId w:val="11"/>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построение образовательного процесса на адекватных возрасту, формах работы с детьми.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Рабочая программа сформирована в соответствии с принципами и подходами, определёнными Федеральными государственными образовательными стандартами:</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Полноценное проживание ребёнком всех этапов детства (младенческого, раннего и дошкольного возраста), обогащение детского развития;</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Программа соответствует принципу развивающего образования, целью которого является развитие ребенка;</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Сочетает принципы научной обоснованности и практической применимости;</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Обеспечивает единство воспитательных, развивающих и обучающих целей и задач процесса образования детей раннего возраста, в ходе реализации которых формируются такие качества, которые являются ключевыми в развитии детей 3 лет;</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Строится с учётом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Основывается на комплексно-тематическом принципе построения образовательного процесса;</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образования детей среднего дошкольного возраста;</w:t>
      </w:r>
    </w:p>
    <w:p w:rsidR="00B14A7D" w:rsidRPr="00F67ED9" w:rsidRDefault="00B14A7D" w:rsidP="00B14A7D">
      <w:pPr>
        <w:numPr>
          <w:ilvl w:val="0"/>
          <w:numId w:val="12"/>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Предполагает построение образовательного процесса на адекватных возрасту формах работы с детьми.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Основными принципами, на которых строится организация воспитательно-образовательного процесса в ДОУ, являются (формируемая часть):</w:t>
      </w:r>
    </w:p>
    <w:p w:rsidR="00B14A7D" w:rsidRPr="00F67ED9" w:rsidRDefault="00B14A7D" w:rsidP="00B14A7D">
      <w:pPr>
        <w:numPr>
          <w:ilvl w:val="0"/>
          <w:numId w:val="13"/>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Принцип создания духовно-нравственной образовательной среды</w:t>
      </w:r>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Создание такой среды обеспечивает воспитание бережного и созидательного отношения к культурному наследию своей Родины, поселка, заботливого отношения к своему детскому саду, старшим и младшим, чувства сопереживания и поддержки друг друга.</w:t>
      </w:r>
    </w:p>
    <w:p w:rsidR="00B14A7D" w:rsidRPr="00F67ED9" w:rsidRDefault="00B14A7D" w:rsidP="00B14A7D">
      <w:pPr>
        <w:numPr>
          <w:ilvl w:val="0"/>
          <w:numId w:val="14"/>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Принцип социального партнерства, сотрудничества и созидательного творчества.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Реализуя этот принцип, с одной стороны, использует воспитательные и образовательные ресурсы социума для воспитания и обучения подрастающего поколения, а с другой стороны – способствует культурному, образовательному и нравственному обогащению своих партнеров. При этом важно включить всех участников педагогического процесса и партнеров ДОУ в процесс совместного творческого поиска средств улучшения окружающей жизни, жизни поселка и самих себя.</w:t>
      </w:r>
    </w:p>
    <w:p w:rsidR="00B14A7D" w:rsidRPr="00F67ED9" w:rsidRDefault="00B14A7D" w:rsidP="00B14A7D">
      <w:pPr>
        <w:numPr>
          <w:ilvl w:val="0"/>
          <w:numId w:val="15"/>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Принцип многообразия и вариативности.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Обусловлен</w:t>
      </w:r>
      <w:proofErr w:type="gramEnd"/>
      <w:r w:rsidRPr="00F67ED9">
        <w:rPr>
          <w:rFonts w:ascii="Times New Roman" w:eastAsia="Times New Roman" w:hAnsi="Times New Roman" w:cs="Times New Roman"/>
          <w:color w:val="000000"/>
          <w:sz w:val="28"/>
          <w:szCs w:val="28"/>
        </w:rPr>
        <w:t xml:space="preserve"> существенной зависимостью деятельности ДОУ от конкретных условий, которые определяют в значительной мере построение педагогического процесса. Он означает определение ДОУ, коллективом, ребенком, педагогом своего собственного образовательного пути, маршрута развития и совершенствования.</w:t>
      </w:r>
    </w:p>
    <w:p w:rsidR="00B14A7D" w:rsidRPr="00F67ED9" w:rsidRDefault="00B14A7D" w:rsidP="00B14A7D">
      <w:pPr>
        <w:numPr>
          <w:ilvl w:val="0"/>
          <w:numId w:val="16"/>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Принцип мотивационного обеспечения и стимулирования.</w:t>
      </w:r>
    </w:p>
    <w:p w:rsidR="00B14A7D" w:rsidRDefault="00B14A7D"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67ED9">
        <w:rPr>
          <w:rFonts w:ascii="Times New Roman" w:eastAsia="Times New Roman" w:hAnsi="Times New Roman" w:cs="Times New Roman"/>
          <w:color w:val="000000"/>
          <w:sz w:val="28"/>
          <w:szCs w:val="28"/>
        </w:rPr>
        <w:t>Это означает, что, с одной стороны, необходимо учитывать мотивы, ценностные ориентации каждого участника педагогического процесса, субъекта деятельности, а с другой – создать систему средств, обеспечивающих развитие мотивационной сферы детей, а также педагогов и родителей в соответствии с их возможностями и условиями реальной действительности.</w:t>
      </w:r>
    </w:p>
    <w:p w:rsidR="006E2B44" w:rsidRPr="00F67ED9" w:rsidRDefault="006E2B44" w:rsidP="00B14A7D">
      <w:pPr>
        <w:shd w:val="clear" w:color="auto" w:fill="FFFFFF"/>
        <w:spacing w:after="0" w:line="240" w:lineRule="auto"/>
        <w:ind w:firstLine="568"/>
        <w:jc w:val="both"/>
        <w:rPr>
          <w:rFonts w:ascii="Calibri" w:eastAsia="Times New Roman" w:hAnsi="Calibri" w:cs="Calibri"/>
          <w:color w:val="000000"/>
          <w:sz w:val="28"/>
          <w:szCs w:val="28"/>
        </w:rPr>
      </w:pPr>
    </w:p>
    <w:p w:rsidR="00B14A7D" w:rsidRPr="00F67ED9" w:rsidRDefault="00B14A7D" w:rsidP="00B14A7D">
      <w:pPr>
        <w:numPr>
          <w:ilvl w:val="0"/>
          <w:numId w:val="17"/>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 xml:space="preserve">Принцип </w:t>
      </w:r>
      <w:proofErr w:type="spellStart"/>
      <w:r w:rsidRPr="00F67ED9">
        <w:rPr>
          <w:rFonts w:ascii="Times New Roman" w:eastAsia="Times New Roman" w:hAnsi="Times New Roman" w:cs="Times New Roman"/>
          <w:b/>
          <w:bCs/>
          <w:color w:val="000000"/>
          <w:sz w:val="28"/>
          <w:szCs w:val="28"/>
        </w:rPr>
        <w:t>природосообразности</w:t>
      </w:r>
      <w:proofErr w:type="spellEnd"/>
      <w:r w:rsidRPr="00F67ED9">
        <w:rPr>
          <w:rFonts w:ascii="Times New Roman" w:eastAsia="Times New Roman" w:hAnsi="Times New Roman" w:cs="Times New Roman"/>
          <w:color w:val="000000"/>
          <w:sz w:val="28"/>
          <w:szCs w:val="28"/>
        </w:rPr>
        <w:t> </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B14A7D" w:rsidRPr="00F67ED9" w:rsidRDefault="00B14A7D" w:rsidP="00B14A7D">
      <w:pPr>
        <w:numPr>
          <w:ilvl w:val="0"/>
          <w:numId w:val="18"/>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Принцип индивидуализации</w:t>
      </w:r>
      <w:r w:rsidRPr="00F67ED9">
        <w:rPr>
          <w:rFonts w:ascii="Times New Roman" w:eastAsia="Times New Roman" w:hAnsi="Times New Roman" w:cs="Times New Roman"/>
          <w:color w:val="000000"/>
          <w:sz w:val="28"/>
          <w:szCs w:val="28"/>
        </w:rPr>
        <w:t> </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опирается на то, что позиция ребенка, входящего в мир и осваивающего его как новое для себя пространство, изначально творческая. </w:t>
      </w:r>
      <w:proofErr w:type="gramStart"/>
      <w:r w:rsidRPr="00F67ED9">
        <w:rPr>
          <w:rFonts w:ascii="Times New Roman" w:eastAsia="Times New Roman" w:hAnsi="Times New Roman" w:cs="Times New Roman"/>
          <w:color w:val="000000"/>
          <w:sz w:val="28"/>
          <w:szCs w:val="28"/>
        </w:rPr>
        <w:t>Ребенок</w:t>
      </w:r>
      <w:proofErr w:type="gramEnd"/>
      <w:r w:rsidRPr="00F67ED9">
        <w:rPr>
          <w:rFonts w:ascii="Times New Roman" w:eastAsia="Times New Roman" w:hAnsi="Times New Roman" w:cs="Times New Roman"/>
          <w:color w:val="000000"/>
          <w:sz w:val="28"/>
          <w:szCs w:val="28"/>
        </w:rPr>
        <w:t xml:space="preserve">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Принцип комплексно-тематического построения образовательного процесса в дошкольном образовании.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Главная задача данного планирования – сделать жизнь детей интересной, связать ее с окружающей действительностью. Воспитательно-образовательный процесс предусматривает объединение комплекса различных видов специфических детских деятельностей вокруг единой «темы». При этом в качестве видов тем могут выступать: «тематические недели», «события», «реализация проектов», «сезонные явления в природе», «праздники», «традиции».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Образовательный процесс представляет собой реализацию ряда проектов. Каждый проект – это тема, которой объединены все виды деятельности детей.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Реализация комплексно-тематического принципа построения образовательного процесса, во-первых, возможна при взаимопроникновении и взаимодействии отдельных образовательных областей, обеспечивающих целостность образовательного процесса. Во-вторых, темы, в рамках которых решаются образовательные задачи, социально значимые для общества, семьи и государства, вызывают личностный интерес детей, обеспечивающий мотивацию образовательного процесса «здесь и сейчас».</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 xml:space="preserve">1.3. Значимые характеристики, в том числе </w:t>
      </w:r>
      <w:proofErr w:type="gramStart"/>
      <w:r w:rsidRPr="00F67ED9">
        <w:rPr>
          <w:rFonts w:ascii="Times New Roman" w:eastAsia="Times New Roman" w:hAnsi="Times New Roman" w:cs="Times New Roman"/>
          <w:b/>
          <w:bCs/>
          <w:color w:val="000000"/>
          <w:sz w:val="28"/>
          <w:szCs w:val="28"/>
        </w:rPr>
        <w:t>характеристики особенностей развития детей дошкольного возраста</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w:t>
      </w:r>
      <w:proofErr w:type="gramStart"/>
      <w:r w:rsidRPr="00F67ED9">
        <w:rPr>
          <w:rFonts w:ascii="Times New Roman" w:eastAsia="Times New Roman" w:hAnsi="Times New Roman" w:cs="Times New Roman"/>
          <w:color w:val="000000"/>
          <w:sz w:val="28"/>
          <w:szCs w:val="28"/>
        </w:rPr>
        <w:t>.</w:t>
      </w:r>
      <w:proofErr w:type="gramEnd"/>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р</w:t>
      </w:r>
      <w:proofErr w:type="gramEnd"/>
      <w:r w:rsidRPr="00F67ED9">
        <w:rPr>
          <w:rFonts w:ascii="Times New Roman" w:eastAsia="Times New Roman" w:hAnsi="Times New Roman" w:cs="Times New Roman"/>
          <w:color w:val="000000"/>
          <w:sz w:val="28"/>
          <w:szCs w:val="28"/>
        </w:rPr>
        <w:t>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Образы из окружающей жизни и литературных произведений, передаваемые детьми в изобразительной деятельности, становятся сложнее.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т.д. Часто встречаются и бытовые сюжеты: мама и дочка, комната и т. 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67ED9">
        <w:rPr>
          <w:rFonts w:ascii="Times New Roman" w:eastAsia="Times New Roman" w:hAnsi="Times New Roman" w:cs="Times New Roman"/>
          <w:color w:val="000000"/>
          <w:sz w:val="28"/>
          <w:szCs w:val="28"/>
        </w:rPr>
        <w:t>анализа</w:t>
      </w:r>
      <w:proofErr w:type="gramEnd"/>
      <w:r w:rsidRPr="00F67ED9">
        <w:rPr>
          <w:rFonts w:ascii="Times New Roman" w:eastAsia="Times New Roman" w:hAnsi="Times New Roman" w:cs="Times New Roman"/>
          <w:color w:val="000000"/>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F67ED9">
        <w:rPr>
          <w:rFonts w:ascii="Times New Roman" w:eastAsia="Times New Roman" w:hAnsi="Times New Roman" w:cs="Times New Roman"/>
          <w:color w:val="000000"/>
          <w:sz w:val="28"/>
          <w:szCs w:val="28"/>
        </w:rPr>
        <w:t>постройки</w:t>
      </w:r>
      <w:proofErr w:type="gramEnd"/>
      <w:r w:rsidRPr="00F67ED9">
        <w:rPr>
          <w:rFonts w:ascii="Times New Roman" w:eastAsia="Times New Roman" w:hAnsi="Times New Roman" w:cs="Times New Roman"/>
          <w:color w:val="000000"/>
          <w:sz w:val="28"/>
          <w:szCs w:val="28"/>
        </w:rPr>
        <w:t xml:space="preserve"> как по собственному замыслу, так и по условиям. В </w:t>
      </w:r>
      <w:r w:rsidRPr="00F67ED9">
        <w:rPr>
          <w:rFonts w:ascii="Times New Roman" w:eastAsia="Times New Roman" w:hAnsi="Times New Roman" w:cs="Times New Roman"/>
          <w:color w:val="000000"/>
          <w:sz w:val="28"/>
          <w:szCs w:val="28"/>
        </w:rPr>
        <w:lastRenderedPageBreak/>
        <w:t>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w:t>
      </w:r>
      <w:proofErr w:type="gramStart"/>
      <w:r w:rsidRPr="00F67ED9">
        <w:rPr>
          <w:rFonts w:ascii="Times New Roman" w:eastAsia="Times New Roman" w:hAnsi="Times New Roman" w:cs="Times New Roman"/>
          <w:color w:val="000000"/>
          <w:sz w:val="28"/>
          <w:szCs w:val="28"/>
        </w:rPr>
        <w:t>диалогическая</w:t>
      </w:r>
      <w:proofErr w:type="gramEnd"/>
      <w:r w:rsidRPr="00F67ED9">
        <w:rPr>
          <w:rFonts w:ascii="Times New Roman" w:eastAsia="Times New Roman" w:hAnsi="Times New Roman" w:cs="Times New Roman"/>
          <w:color w:val="000000"/>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1.4. Планируемые результаты как ориентиры освоения воспитанниками Программы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w:t>
      </w:r>
      <w:r w:rsidRPr="00F67ED9">
        <w:rPr>
          <w:rFonts w:ascii="Times New Roman" w:eastAsia="Times New Roman" w:hAnsi="Times New Roman" w:cs="Times New Roman"/>
          <w:color w:val="000000"/>
          <w:sz w:val="28"/>
          <w:szCs w:val="28"/>
        </w:rPr>
        <w:lastRenderedPageBreak/>
        <w:t>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 конце учебного года целевые ориентиры на этапе завершения дошкольного образования:</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roofErr w:type="gramEnd"/>
      <w:r w:rsidRPr="00F67ED9">
        <w:rPr>
          <w:rFonts w:ascii="Times New Roman" w:eastAsia="Times New Roman" w:hAnsi="Times New Roman" w:cs="Times New Roman"/>
          <w:color w:val="000000"/>
          <w:sz w:val="28"/>
          <w:szCs w:val="28"/>
        </w:rPr>
        <w:t xml:space="preserve"> Умеет выражать и отстаивать свою позицию </w:t>
      </w:r>
      <w:proofErr w:type="gramStart"/>
      <w:r w:rsidRPr="00F67ED9">
        <w:rPr>
          <w:rFonts w:ascii="Times New Roman" w:eastAsia="Times New Roman" w:hAnsi="Times New Roman" w:cs="Times New Roman"/>
          <w:color w:val="000000"/>
          <w:sz w:val="28"/>
          <w:szCs w:val="28"/>
        </w:rPr>
        <w:t>по</w:t>
      </w:r>
      <w:proofErr w:type="gramEnd"/>
      <w:r w:rsidRPr="00F67ED9">
        <w:rPr>
          <w:rFonts w:ascii="Times New Roman" w:eastAsia="Times New Roman" w:hAnsi="Times New Roman" w:cs="Times New Roman"/>
          <w:color w:val="000000"/>
          <w:sz w:val="28"/>
          <w:szCs w:val="28"/>
        </w:rPr>
        <w:t xml:space="preserve"> разным вопросом.</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Способен</w:t>
      </w:r>
      <w:proofErr w:type="gramEnd"/>
      <w:r w:rsidRPr="00F67ED9">
        <w:rPr>
          <w:rFonts w:ascii="Times New Roman" w:eastAsia="Times New Roman" w:hAnsi="Times New Roman" w:cs="Times New Roman"/>
          <w:color w:val="000000"/>
          <w:sz w:val="28"/>
          <w:szCs w:val="28"/>
        </w:rPr>
        <w:t xml:space="preserve"> сотрудничать и выполнять как лидерские, так и исполнительские функции в совместной деятельности.</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Проявляет симпатию по отношению к другим людям, готовность прийти на помощь тем, кто в этом нуждается.</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Проявляет умение слышать других и стремление быть понятым другими.</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67ED9">
        <w:rPr>
          <w:rFonts w:ascii="Times New Roman" w:eastAsia="Times New Roman" w:hAnsi="Times New Roman" w:cs="Times New Roman"/>
          <w:color w:val="000000"/>
          <w:sz w:val="28"/>
          <w:szCs w:val="28"/>
        </w:rPr>
        <w:t>со</w:t>
      </w:r>
      <w:proofErr w:type="gramEnd"/>
      <w:r w:rsidRPr="00F67ED9">
        <w:rPr>
          <w:rFonts w:ascii="Times New Roman" w:eastAsia="Times New Roman" w:hAnsi="Times New Roman" w:cs="Times New Roman"/>
          <w:color w:val="000000"/>
          <w:sz w:val="28"/>
          <w:szCs w:val="28"/>
        </w:rPr>
        <w:t xml:space="preserve"> взрослыми и сверстниками, может соблюдать правила безопасного поведения и навыки личной гигиены.</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Проявляет ответственность за начатое дело.</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Проявляет уважение к жизни и заботе об окружающей среде.</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Имеет первичные представления о себе, семье, традиционных семейных ценностях, включая традиционные </w:t>
      </w:r>
      <w:proofErr w:type="spellStart"/>
      <w:r w:rsidRPr="00F67ED9">
        <w:rPr>
          <w:rFonts w:ascii="Times New Roman" w:eastAsia="Times New Roman" w:hAnsi="Times New Roman" w:cs="Times New Roman"/>
          <w:color w:val="000000"/>
          <w:sz w:val="28"/>
          <w:szCs w:val="28"/>
        </w:rPr>
        <w:t>гендерные</w:t>
      </w:r>
      <w:proofErr w:type="spellEnd"/>
      <w:r w:rsidRPr="00F67ED9">
        <w:rPr>
          <w:rFonts w:ascii="Times New Roman" w:eastAsia="Times New Roman" w:hAnsi="Times New Roman" w:cs="Times New Roman"/>
          <w:color w:val="000000"/>
          <w:sz w:val="28"/>
          <w:szCs w:val="28"/>
        </w:rPr>
        <w:t xml:space="preserve"> ориентации, проявляет уважение к своему и противоположному полу.</w:t>
      </w:r>
    </w:p>
    <w:p w:rsidR="00B14A7D" w:rsidRPr="00F67ED9" w:rsidRDefault="00B14A7D" w:rsidP="00B14A7D">
      <w:pPr>
        <w:numPr>
          <w:ilvl w:val="0"/>
          <w:numId w:val="19"/>
        </w:numPr>
        <w:shd w:val="clear" w:color="auto" w:fill="FFFFFF"/>
        <w:spacing w:before="50" w:after="50" w:line="240" w:lineRule="auto"/>
        <w:ind w:left="0"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Имеет начальные представления о здоровом образе жизни. Воспринимает здоровый образ жизни как ценность.</w:t>
      </w:r>
    </w:p>
    <w:p w:rsidR="00B14A7D" w:rsidRPr="00F67ED9" w:rsidRDefault="00B14A7D" w:rsidP="00B14A7D">
      <w:pPr>
        <w:numPr>
          <w:ilvl w:val="0"/>
          <w:numId w:val="20"/>
        </w:numPr>
        <w:shd w:val="clear" w:color="auto" w:fill="FFFFFF"/>
        <w:spacing w:before="100" w:beforeAutospacing="1" w:after="100" w:afterAutospacing="1" w:line="240" w:lineRule="auto"/>
        <w:ind w:left="0" w:right="11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Содержательный раздел. Описание образовательной деятельности в соответствии с направлениями развития ребёнка. Т</w:t>
      </w:r>
      <w:r w:rsidR="00F67ED9" w:rsidRPr="00F67ED9">
        <w:rPr>
          <w:rFonts w:ascii="Times New Roman" w:eastAsia="Times New Roman" w:hAnsi="Times New Roman" w:cs="Times New Roman"/>
          <w:b/>
          <w:bCs/>
          <w:color w:val="000000"/>
          <w:sz w:val="28"/>
          <w:szCs w:val="28"/>
        </w:rPr>
        <w:t>ематическое планирование на 2022-2023</w:t>
      </w:r>
      <w:r w:rsidRPr="00F67ED9">
        <w:rPr>
          <w:rFonts w:ascii="Times New Roman" w:eastAsia="Times New Roman" w:hAnsi="Times New Roman" w:cs="Times New Roman"/>
          <w:b/>
          <w:bCs/>
          <w:color w:val="000000"/>
          <w:sz w:val="28"/>
          <w:szCs w:val="28"/>
        </w:rPr>
        <w:t xml:space="preserve"> учебный год.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2.1. Физическое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1. Формирование начальных представлений о здоровом образе жизни.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Физическая культура.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Основные цели и задачи по физическому развитию: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Формирование у детей начальных представлений о здоровом образе жизни.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Физическая культура</w:t>
      </w:r>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Сохранение, укрепление и охрана здоровья детей; повышение </w:t>
      </w:r>
      <w:proofErr w:type="gramStart"/>
      <w:r w:rsidRPr="00F67ED9">
        <w:rPr>
          <w:rFonts w:ascii="Times New Roman" w:eastAsia="Times New Roman" w:hAnsi="Times New Roman" w:cs="Times New Roman"/>
          <w:color w:val="000000"/>
          <w:sz w:val="28"/>
          <w:szCs w:val="28"/>
        </w:rPr>
        <w:t>умственной</w:t>
      </w:r>
      <w:proofErr w:type="gramEnd"/>
      <w:r w:rsidRPr="00F67ED9">
        <w:rPr>
          <w:rFonts w:ascii="Times New Roman" w:eastAsia="Times New Roman" w:hAnsi="Times New Roman" w:cs="Times New Roman"/>
          <w:color w:val="000000"/>
          <w:sz w:val="28"/>
          <w:szCs w:val="28"/>
        </w:rPr>
        <w:t xml:space="preserve"> и</w:t>
      </w:r>
      <w:r w:rsidRPr="00F67ED9">
        <w:rPr>
          <w:rFonts w:ascii="Times New Roman" w:eastAsia="Times New Roman" w:hAnsi="Times New Roman" w:cs="Times New Roman"/>
          <w:color w:val="000000"/>
          <w:sz w:val="28"/>
          <w:szCs w:val="28"/>
        </w:rPr>
        <w:sym w:font="Symbol" w:char="F0D8"/>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физической работоспособности, предупреждение утомления.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Обеспечение гармоничного физического развития, совершенствование умений и</w:t>
      </w:r>
      <w:r w:rsidRPr="00F67ED9">
        <w:rPr>
          <w:rFonts w:ascii="Times New Roman" w:eastAsia="Times New Roman" w:hAnsi="Times New Roman" w:cs="Times New Roman"/>
          <w:color w:val="000000"/>
          <w:sz w:val="28"/>
          <w:szCs w:val="28"/>
        </w:rPr>
        <w:sym w:font="Symbol" w:char="F0D8"/>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навыков в основных видах движений, воспитание красоты, грациозности,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выразительности движений, формирование правильной осанки.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Формирование потребности в ежедневной двигательной деятельности.</w:t>
      </w:r>
      <w:r w:rsidRPr="00F67ED9">
        <w:rPr>
          <w:rFonts w:ascii="Times New Roman" w:eastAsia="Times New Roman" w:hAnsi="Times New Roman" w:cs="Times New Roman"/>
          <w:color w:val="000000"/>
          <w:sz w:val="28"/>
          <w:szCs w:val="28"/>
        </w:rPr>
        <w:sym w:font="Symbol" w:char="F0D8"/>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Развитие инициативы, самостоятельности и творчества в двигательной активности,</w:t>
      </w:r>
      <w:r w:rsidRPr="00F67ED9">
        <w:rPr>
          <w:rFonts w:ascii="Times New Roman" w:eastAsia="Times New Roman" w:hAnsi="Times New Roman" w:cs="Times New Roman"/>
          <w:color w:val="000000"/>
          <w:sz w:val="28"/>
          <w:szCs w:val="28"/>
        </w:rPr>
        <w:sym w:font="Symbol" w:char="F0D8"/>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способности к самоконтролю, самооценке при выполнении движений.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Развитие интереса к участию в подвижных и спортивных играх и физических</w:t>
      </w:r>
      <w:r w:rsidRPr="00F67ED9">
        <w:rPr>
          <w:rFonts w:ascii="Times New Roman" w:eastAsia="Times New Roman" w:hAnsi="Times New Roman" w:cs="Times New Roman"/>
          <w:color w:val="000000"/>
          <w:sz w:val="28"/>
          <w:szCs w:val="28"/>
        </w:rPr>
        <w:sym w:font="Symbol" w:char="F0D8"/>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упражнениях</w:t>
      </w:r>
      <w:proofErr w:type="gramEnd"/>
      <w:r w:rsidRPr="00F67ED9">
        <w:rPr>
          <w:rFonts w:ascii="Times New Roman" w:eastAsia="Times New Roman" w:hAnsi="Times New Roman" w:cs="Times New Roman"/>
          <w:color w:val="000000"/>
          <w:sz w:val="28"/>
          <w:szCs w:val="28"/>
        </w:rPr>
        <w:t>, активности в самостоятельной двигательной деятельности; интереса 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любви к спорту.</w:t>
      </w:r>
    </w:p>
    <w:p w:rsidR="00B14A7D" w:rsidRPr="00F67ED9" w:rsidRDefault="00B14A7D" w:rsidP="00B14A7D">
      <w:pPr>
        <w:shd w:val="clear" w:color="auto" w:fill="FFFFFF"/>
        <w:spacing w:before="120" w:after="120" w:line="240" w:lineRule="auto"/>
        <w:ind w:firstLine="568"/>
        <w:jc w:val="center"/>
        <w:outlineLvl w:val="2"/>
        <w:rPr>
          <w:rFonts w:ascii="Calibri" w:eastAsia="Times New Roman" w:hAnsi="Calibri" w:cs="Calibri"/>
          <w:b/>
          <w:bCs/>
          <w:color w:val="5B9BD5"/>
          <w:sz w:val="28"/>
          <w:szCs w:val="28"/>
        </w:rPr>
      </w:pPr>
      <w:r w:rsidRPr="00F67ED9">
        <w:rPr>
          <w:rFonts w:ascii="Times New Roman" w:eastAsia="Times New Roman" w:hAnsi="Times New Roman" w:cs="Times New Roman"/>
          <w:b/>
          <w:bCs/>
          <w:i/>
          <w:iCs/>
          <w:color w:val="000000"/>
          <w:sz w:val="28"/>
          <w:szCs w:val="28"/>
        </w:rPr>
        <w:t>2.1.1.  Содержание образовательной работы по физическому развитию подготовительной к школе группы.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lastRenderedPageBreak/>
        <w:t>Формирование начальных представлений о здоровом образе жизни: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детей о рациональном питании (объем пищи, последовательность ее приема, разнообразие в питании, питьевой режим).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Формировать представления о значении двигательной активности в жизни человека;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умения использовать специальные физические упражнения для укрепления </w:t>
      </w:r>
      <w:proofErr w:type="gramStart"/>
      <w:r w:rsidRPr="00F67ED9">
        <w:rPr>
          <w:rFonts w:ascii="Times New Roman" w:eastAsia="Times New Roman" w:hAnsi="Times New Roman" w:cs="Times New Roman"/>
          <w:color w:val="000000"/>
          <w:sz w:val="28"/>
          <w:szCs w:val="28"/>
        </w:rPr>
        <w:t>своих</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органов и систем.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представления об активном отдыхе.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правилах и видах закаливания, о пользе закаливающих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процедур.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роли солнечного света, воздуха и воды в жизни человека 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их </w:t>
      </w:r>
      <w:proofErr w:type="gramStart"/>
      <w:r w:rsidRPr="00F67ED9">
        <w:rPr>
          <w:rFonts w:ascii="Times New Roman" w:eastAsia="Times New Roman" w:hAnsi="Times New Roman" w:cs="Times New Roman"/>
          <w:color w:val="000000"/>
          <w:sz w:val="28"/>
          <w:szCs w:val="28"/>
        </w:rPr>
        <w:t>влиянии</w:t>
      </w:r>
      <w:proofErr w:type="gramEnd"/>
      <w:r w:rsidRPr="00F67ED9">
        <w:rPr>
          <w:rFonts w:ascii="Times New Roman" w:eastAsia="Times New Roman" w:hAnsi="Times New Roman" w:cs="Times New Roman"/>
          <w:color w:val="000000"/>
          <w:sz w:val="28"/>
          <w:szCs w:val="28"/>
        </w:rPr>
        <w:t xml:space="preserve"> на здоровье.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Физическая культура.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потребность в ежедневной двигательной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умение сохранять правильную осанку в различных видах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технику основных движений, добиваясь естественности, легкости,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точности, выразительности их выполнения.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соблюдать заданный темп в ходьбе и беге.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сочетать разбег с отталкиванием в прыжках на мягкое покрытие, в длину 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высоту с разбега.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Добиваться активного движения кисти руки при броске.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перелезать с пролета на пролет гимнастической стенки по диагонали.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Учить </w:t>
      </w:r>
      <w:proofErr w:type="gramStart"/>
      <w:r w:rsidRPr="00F67ED9">
        <w:rPr>
          <w:rFonts w:ascii="Times New Roman" w:eastAsia="Times New Roman" w:hAnsi="Times New Roman" w:cs="Times New Roman"/>
          <w:color w:val="000000"/>
          <w:sz w:val="28"/>
          <w:szCs w:val="28"/>
        </w:rPr>
        <w:t>быстро</w:t>
      </w:r>
      <w:proofErr w:type="gramEnd"/>
      <w:r w:rsidRPr="00F67ED9">
        <w:rPr>
          <w:rFonts w:ascii="Times New Roman" w:eastAsia="Times New Roman" w:hAnsi="Times New Roman" w:cs="Times New Roman"/>
          <w:color w:val="000000"/>
          <w:sz w:val="28"/>
          <w:szCs w:val="28"/>
        </w:rPr>
        <w:t xml:space="preserve"> перестраиваться на месте и во время движения, равняться в колонне,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шеренге, кругу; выполнять упражнения ритмично, в указанном воспитателем темпе.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психофизические качества: силу, быстроту, выносливость, ловкость, гибкость.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упражнять детей в статическом и динамическом равновесии, развивать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координацию движений и ориентировку в пространстве.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навыки выполнения спортивных упражнений.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Учить </w:t>
      </w:r>
      <w:proofErr w:type="gramStart"/>
      <w:r w:rsidRPr="00F67ED9">
        <w:rPr>
          <w:rFonts w:ascii="Times New Roman" w:eastAsia="Times New Roman" w:hAnsi="Times New Roman" w:cs="Times New Roman"/>
          <w:color w:val="000000"/>
          <w:sz w:val="28"/>
          <w:szCs w:val="28"/>
        </w:rPr>
        <w:t>самостоятельно</w:t>
      </w:r>
      <w:proofErr w:type="gramEnd"/>
      <w:r w:rsidRPr="00F67ED9">
        <w:rPr>
          <w:rFonts w:ascii="Times New Roman" w:eastAsia="Times New Roman" w:hAnsi="Times New Roman" w:cs="Times New Roman"/>
          <w:color w:val="000000"/>
          <w:sz w:val="28"/>
          <w:szCs w:val="28"/>
        </w:rPr>
        <w:t xml:space="preserve"> следить за состоянием физкультурного инвентаря, спортивной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формы, активно участвовать в уходе за ними.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Обеспечивать разностороннее развитие личности ребенка: воспитывать выдержку,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настойчивость, решительность, смелость, организованность, инициативность,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самостоятельность, творчество, фантазию.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учить детей самостоятельно организовывать подвижные игры,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придумывать собственные игры, варианты игр, комбинировать движения.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Поддерживать интерес к физической культуре и спорту, отдельным достижениям </w:t>
      </w:r>
      <w:proofErr w:type="gramStart"/>
      <w:r w:rsidRPr="00F67ED9">
        <w:rPr>
          <w:rFonts w:ascii="Times New Roman" w:eastAsia="Times New Roman" w:hAnsi="Times New Roman" w:cs="Times New Roman"/>
          <w:color w:val="000000"/>
          <w:sz w:val="28"/>
          <w:szCs w:val="28"/>
        </w:rPr>
        <w:t>в</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области спорта.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Подвижные игры.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Учить детей использовать разнообразные подвижные игры (в том числе игры с</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элементами соревнования), способствующие развитию психофизических качеств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(ловкость, сила, быстрота, выносливость, гибкость), координации движений, умения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ориентироваться в пространстве; самостоятельно организовывать знакомые подвижные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игры со сверстниками, справедливо оценивать свои результаты и результаты товарищей.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придумывать варианты игр, комбинировать движения, проявляя творческие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способности.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Развивать интерес к спортивным играм и упражнениям (городки, бадминтон, баскетбол,</w:t>
      </w:r>
      <w:proofErr w:type="gramEnd"/>
    </w:p>
    <w:p w:rsidR="00B14A7D" w:rsidRPr="00F67ED9" w:rsidRDefault="00B14A7D" w:rsidP="00B14A7D">
      <w:pPr>
        <w:shd w:val="clear" w:color="auto" w:fill="FFFFFF"/>
        <w:spacing w:after="0" w:line="240" w:lineRule="auto"/>
        <w:ind w:right="11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настольный теннис, хоккей, футбол).</w:t>
      </w:r>
    </w:p>
    <w:p w:rsidR="00B14A7D" w:rsidRPr="00F67ED9" w:rsidRDefault="00B14A7D" w:rsidP="00B14A7D">
      <w:pPr>
        <w:shd w:val="clear" w:color="auto" w:fill="FFFFFF"/>
        <w:spacing w:after="0" w:line="240" w:lineRule="auto"/>
        <w:ind w:right="11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2.2. Социально-коммуникативное развитие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 </w:t>
      </w:r>
      <w:r w:rsidRPr="00F67ED9">
        <w:rPr>
          <w:rFonts w:ascii="Times New Roman" w:eastAsia="Times New Roman" w:hAnsi="Times New Roman" w:cs="Times New Roman"/>
          <w:color w:val="000000"/>
          <w:sz w:val="28"/>
          <w:szCs w:val="28"/>
        </w:rPr>
        <w:t xml:space="preserve">Из ФГОС ДО: «На протяжении дошкольного возраста педагог создает условия для усвоения норм и ценностей, принятых в обществе, включая моральные и нравственные ценности; для формирования эмоциональной отзывчивости, сопереживания, уважительного отношения и чувства принадлежности к своей семье, к сообществу детей и взрослых; для развития общения и взаимодействия </w:t>
      </w:r>
      <w:proofErr w:type="gramStart"/>
      <w:r w:rsidRPr="00F67ED9">
        <w:rPr>
          <w:rFonts w:ascii="Times New Roman" w:eastAsia="Times New Roman" w:hAnsi="Times New Roman" w:cs="Times New Roman"/>
          <w:color w:val="000000"/>
          <w:sz w:val="28"/>
          <w:szCs w:val="28"/>
        </w:rPr>
        <w:t>со</w:t>
      </w:r>
      <w:proofErr w:type="gramEnd"/>
      <w:r w:rsidRPr="00F67ED9">
        <w:rPr>
          <w:rFonts w:ascii="Times New Roman" w:eastAsia="Times New Roman" w:hAnsi="Times New Roman" w:cs="Times New Roman"/>
          <w:color w:val="000000"/>
          <w:sz w:val="28"/>
          <w:szCs w:val="28"/>
        </w:rPr>
        <w:t xml:space="preserve"> взрослыми и сверстниками, готовности к совместной деятельности;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становления самостоятельности, целенаправленности и </w:t>
      </w:r>
      <w:proofErr w:type="spellStart"/>
      <w:r w:rsidRPr="00F67ED9">
        <w:rPr>
          <w:rFonts w:ascii="Times New Roman" w:eastAsia="Times New Roman" w:hAnsi="Times New Roman" w:cs="Times New Roman"/>
          <w:color w:val="000000"/>
          <w:sz w:val="28"/>
          <w:szCs w:val="28"/>
        </w:rPr>
        <w:t>саморегуляции</w:t>
      </w:r>
      <w:proofErr w:type="spellEnd"/>
      <w:r w:rsidRPr="00F67ED9">
        <w:rPr>
          <w:rFonts w:ascii="Times New Roman" w:eastAsia="Times New Roman" w:hAnsi="Times New Roman" w:cs="Times New Roman"/>
          <w:color w:val="000000"/>
          <w:sz w:val="28"/>
          <w:szCs w:val="28"/>
        </w:rPr>
        <w:t xml:space="preserve"> собственных действий;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формирования позитивных установок к различным видам труда и творчества; формирования основ безопасного поведения в быту, социуме, природе».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Социально-коммуникативное развитие: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xml:space="preserve"> Социализация, развитие общения, нравственное воспитание;</w:t>
      </w:r>
      <w:r w:rsidRPr="00F67ED9">
        <w:rPr>
          <w:rFonts w:ascii="Times New Roman" w:eastAsia="Times New Roman" w:hAnsi="Times New Roman" w:cs="Times New Roman"/>
          <w:color w:val="000000"/>
          <w:sz w:val="28"/>
          <w:szCs w:val="28"/>
        </w:rPr>
        <w:sym w:font="Symbol" w:char="F0B7"/>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Ребенок в семье и сообществе;</w:t>
      </w:r>
      <w:r w:rsidRPr="00F67ED9">
        <w:rPr>
          <w:rFonts w:ascii="Times New Roman" w:eastAsia="Times New Roman" w:hAnsi="Times New Roman" w:cs="Times New Roman"/>
          <w:color w:val="000000"/>
          <w:sz w:val="28"/>
          <w:szCs w:val="28"/>
        </w:rPr>
        <w:sym w:font="Symbol" w:char="F0B7"/>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Самообслуживание, самостоятельность, трудовое воспитание;</w:t>
      </w:r>
      <w:r w:rsidRPr="00F67ED9">
        <w:rPr>
          <w:rFonts w:ascii="Times New Roman" w:eastAsia="Times New Roman" w:hAnsi="Times New Roman" w:cs="Times New Roman"/>
          <w:color w:val="000000"/>
          <w:sz w:val="28"/>
          <w:szCs w:val="28"/>
        </w:rPr>
        <w:sym w:font="Symbol" w:char="F0B7"/>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Формирование основ безопасности.</w:t>
      </w:r>
      <w:r w:rsidRPr="00F67ED9">
        <w:rPr>
          <w:rFonts w:ascii="Times New Roman" w:eastAsia="Times New Roman" w:hAnsi="Times New Roman" w:cs="Times New Roman"/>
          <w:color w:val="000000"/>
          <w:sz w:val="28"/>
          <w:szCs w:val="28"/>
        </w:rPr>
        <w:sym w:font="Symbol" w:char="F0B7"/>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Основные цели и задачи по социально-коммуникативному развитию:</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Социализация, развитие общения, нравственное воспитание.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Усвоение норм и ценностей, принятых в обществе, воспитание моральных 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нравственных качеств ребенка, формирование умения правильно оценивать свои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поступки и поступки сверстников.</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общения и взаимодействия ребенка с взрослыми и сверстниками, развитие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социального и эмоционального интеллекта, эмоциональной отзывчивости,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сопереживания, уважительного и доброжелательного отношения к окружающим.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готовности детей к совместной деятельности, развитие умения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договариваться, самостоятельно разрешать конфликты со сверстниками.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Ребенок в семье и сообществе.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Формирование образа Я, уважительного отношения и чувства принадлежности </w:t>
      </w:r>
      <w:proofErr w:type="gramStart"/>
      <w:r w:rsidRPr="00F67ED9">
        <w:rPr>
          <w:rFonts w:ascii="Times New Roman" w:eastAsia="Times New Roman" w:hAnsi="Times New Roman" w:cs="Times New Roman"/>
          <w:color w:val="000000"/>
          <w:sz w:val="28"/>
          <w:szCs w:val="28"/>
        </w:rPr>
        <w:t>к</w:t>
      </w:r>
      <w:proofErr w:type="gramEnd"/>
      <w:r w:rsidRPr="00F67ED9">
        <w:rPr>
          <w:rFonts w:ascii="Times New Roman" w:eastAsia="Times New Roman" w:hAnsi="Times New Roman" w:cs="Times New Roman"/>
          <w:color w:val="000000"/>
          <w:sz w:val="28"/>
          <w:szCs w:val="28"/>
        </w:rPr>
        <w:t xml:space="preserve"> своей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семье и к сообществу детей и взрослых в организации;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формирование </w:t>
      </w:r>
      <w:proofErr w:type="spellStart"/>
      <w:r w:rsidRPr="00F67ED9">
        <w:rPr>
          <w:rFonts w:ascii="Times New Roman" w:eastAsia="Times New Roman" w:hAnsi="Times New Roman" w:cs="Times New Roman"/>
          <w:color w:val="000000"/>
          <w:sz w:val="28"/>
          <w:szCs w:val="28"/>
        </w:rPr>
        <w:t>гендерной</w:t>
      </w:r>
      <w:proofErr w:type="spellEnd"/>
      <w:r w:rsidRPr="00F67ED9">
        <w:rPr>
          <w:rFonts w:ascii="Times New Roman" w:eastAsia="Times New Roman" w:hAnsi="Times New Roman" w:cs="Times New Roman"/>
          <w:color w:val="000000"/>
          <w:sz w:val="28"/>
          <w:szCs w:val="28"/>
        </w:rPr>
        <w:t>, семейной принадлежности.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Самообслуживание, самостоятельность, трудовое воспитание.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навыков самообслуживания; становление самостоятельности,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целенаправленности и </w:t>
      </w:r>
      <w:proofErr w:type="spellStart"/>
      <w:r w:rsidRPr="00F67ED9">
        <w:rPr>
          <w:rFonts w:ascii="Times New Roman" w:eastAsia="Times New Roman" w:hAnsi="Times New Roman" w:cs="Times New Roman"/>
          <w:color w:val="000000"/>
          <w:sz w:val="28"/>
          <w:szCs w:val="28"/>
        </w:rPr>
        <w:t>саморегуляции</w:t>
      </w:r>
      <w:proofErr w:type="spellEnd"/>
      <w:r w:rsidRPr="00F67ED9">
        <w:rPr>
          <w:rFonts w:ascii="Times New Roman" w:eastAsia="Times New Roman" w:hAnsi="Times New Roman" w:cs="Times New Roman"/>
          <w:color w:val="000000"/>
          <w:sz w:val="28"/>
          <w:szCs w:val="28"/>
        </w:rPr>
        <w:t xml:space="preserve"> собственных действий.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культурно-гигиенических навыков.</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позитивных установок к различным видам труда и творчества,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воспитание положительного отношения к труду, желания трудиться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ценностного отношения к собственному труду, труду других людей и его</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результатам.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Формирование умения ответственно относиться к порученному заданию (умение и</w:t>
      </w:r>
      <w:proofErr w:type="gramEnd"/>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желание доводить дело до конца, стремление сделать его хорошо)</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первичных представлений о труде взрослых, его роли в обществе 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жизни каждого человека.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Формирование основ безопасности.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первичных представлений о безопасном поведении в быту, социуме,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природе.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осознанного отношения к выполнению правил безопасности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      2.2.1.Содержание образовательной работы по социально-коммуникативному развитию</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подготовительной к школе группы.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Социализация, развитие общения, нравственное воспитание: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организованность, дисциплинированность, коллективизм, уважение к старшим.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заботливое отношение к малышам, пожилым людям; учить помогать им.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Формировать такие качества, как сочувствие, отзывчивость, </w:t>
      </w:r>
      <w:proofErr w:type="spellStart"/>
      <w:r w:rsidRPr="00F67ED9">
        <w:rPr>
          <w:rFonts w:ascii="Times New Roman" w:eastAsia="Times New Roman" w:hAnsi="Times New Roman" w:cs="Times New Roman"/>
          <w:color w:val="000000"/>
          <w:sz w:val="28"/>
          <w:szCs w:val="28"/>
        </w:rPr>
        <w:t>справедливость</w:t>
      </w:r>
      <w:proofErr w:type="gramStart"/>
      <w:r w:rsidRPr="00F67ED9">
        <w:rPr>
          <w:rFonts w:ascii="Times New Roman" w:eastAsia="Times New Roman" w:hAnsi="Times New Roman" w:cs="Times New Roman"/>
          <w:color w:val="000000"/>
          <w:sz w:val="28"/>
          <w:szCs w:val="28"/>
        </w:rPr>
        <w:t>,с</w:t>
      </w:r>
      <w:proofErr w:type="gramEnd"/>
      <w:r w:rsidRPr="00F67ED9">
        <w:rPr>
          <w:rFonts w:ascii="Times New Roman" w:eastAsia="Times New Roman" w:hAnsi="Times New Roman" w:cs="Times New Roman"/>
          <w:color w:val="000000"/>
          <w:sz w:val="28"/>
          <w:szCs w:val="28"/>
        </w:rPr>
        <w:t>кромность</w:t>
      </w:r>
      <w:proofErr w:type="spellEnd"/>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уважительное отношение к окружающим.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умение слушать собеседника, не перебивать без надобности. Формировать умение спокойно отстаивать свое мнение.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Обогащать словарь формулами словесной вежливости (приветствие, прощание, просьбы, извинения).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Ребенок в семье и сообществе: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Образ 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Углублять представления ребенка о себе в прошлом, настоящем и будущем.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xml:space="preserve">• Закреплять традиционные </w:t>
      </w:r>
      <w:proofErr w:type="spellStart"/>
      <w:r w:rsidRPr="00F67ED9">
        <w:rPr>
          <w:rFonts w:ascii="Times New Roman" w:eastAsia="Times New Roman" w:hAnsi="Times New Roman" w:cs="Times New Roman"/>
          <w:color w:val="000000"/>
          <w:sz w:val="28"/>
          <w:szCs w:val="28"/>
        </w:rPr>
        <w:t>гендерные</w:t>
      </w:r>
      <w:proofErr w:type="spellEnd"/>
      <w:r w:rsidRPr="00F67ED9">
        <w:rPr>
          <w:rFonts w:ascii="Times New Roman" w:eastAsia="Times New Roman" w:hAnsi="Times New Roman" w:cs="Times New Roman"/>
          <w:color w:val="000000"/>
          <w:sz w:val="28"/>
          <w:szCs w:val="28"/>
        </w:rPr>
        <w:t xml:space="preserve"> представления, продолжать развивать в мальчиках и девочках качества, свойственные их полу.</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Семья.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детей об истории семьи в контексте истории родной страны (роль каждого поколения в разные периоды истории страны).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Рассказывать детям о воинских наградах дедушек, бабушек, родителей.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знание домашнего адреса и телефона, имен и отчеств родителей, их профессий.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Детский сад.</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расширять представления о ближайшей окружающей среде (оформление помещений, участка детского сада, парка, сквера).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выделять радующие глаз компоненты окружающей среды (окраска стен, мебель, оформление участка и т. п.).</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Привлекать детей к созданию развивающей среды дошкольного учреждения (мини 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Самообслуживание, самостоятельность, трудовое воспитание: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Культурно-гигиенические навыки.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умения детей аккуратно пользоваться столовыми приборами; правильно вести себя за столом; обращаться с просьбой, благодарить.</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Самообслуживание.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самостоятельно, быстро и аккуратно убирать за собой постель после сна.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самостоятельно и своевременно готовить материалы и пособия к занятию, без напоминания убирать свое рабочее место.</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Общественно-полезный труд.</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формировать трудовые умения и навыки, воспитывать трудолюбие.</w:t>
      </w:r>
    </w:p>
    <w:p w:rsidR="00B14A7D" w:rsidRPr="00F67ED9" w:rsidRDefault="00B14A7D" w:rsidP="00B14A7D">
      <w:pPr>
        <w:numPr>
          <w:ilvl w:val="0"/>
          <w:numId w:val="21"/>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Приучать детей старательно, аккуратно выполнять поручения, беречь материалы и предметы, убирать их на место после работы.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планировать трудовую деятельность, отбирать необходимые материалы, делать несложные заготовки.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Продолжать учить </w:t>
      </w:r>
      <w:proofErr w:type="gramStart"/>
      <w:r w:rsidRPr="00F67ED9">
        <w:rPr>
          <w:rFonts w:ascii="Times New Roman" w:eastAsia="Times New Roman" w:hAnsi="Times New Roman" w:cs="Times New Roman"/>
          <w:color w:val="000000"/>
          <w:sz w:val="28"/>
          <w:szCs w:val="28"/>
        </w:rPr>
        <w:t>самостоятельно</w:t>
      </w:r>
      <w:proofErr w:type="gramEnd"/>
      <w:r w:rsidRPr="00F67ED9">
        <w:rPr>
          <w:rFonts w:ascii="Times New Roman" w:eastAsia="Times New Roman" w:hAnsi="Times New Roman" w:cs="Times New Roman"/>
          <w:color w:val="000000"/>
          <w:sz w:val="28"/>
          <w:szCs w:val="28"/>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Приучать детей добросовестно выполнять обязанности дежурных по столовой: полностью сервировать столы и вытирать их после еды, подметать пол.</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Прививать интерес к учебной деятельности и желание учиться в школе.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Труд в природе.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roofErr w:type="gramStart"/>
      <w:r w:rsidRPr="00F67ED9">
        <w:rPr>
          <w:rFonts w:ascii="Times New Roman" w:eastAsia="Times New Roman" w:hAnsi="Times New Roman" w:cs="Times New Roman"/>
          <w:color w:val="000000"/>
          <w:sz w:val="28"/>
          <w:szCs w:val="28"/>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Уважение к труду взрослых.</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интерес к различным профессиям, в частности к профессиям родителей и месту их работы.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Формирование основ безопасности: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Безопасное поведение в природе.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основы экологической культуры.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знакомить с правилами поведения на природе.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Красной книгой, с отдельными представителями животного и растительного мира, занесенными в нее.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Безопасность на дорогах.</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Систематизировать знания детей об устройстве улицы, о дорожном движении. Знакомить с понятиями «площадь», «бульвар», «проспект».</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знакомить с дорожными знаками — предупреждающими, запрещающими и информационно-указательными.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Подводить детей к осознанию необходимости соблюдать правила дорожного движения.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детей о работе ГИБДД.</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Воспитывать культуру поведения на улице и в общественном транспорте.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Безопасность собственной жизнедеятельности.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правила безопасного обращения с бытовыми предметами.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Подвести детей к пониманию необходимости соблюдать меры предосторожности, учить оценивать свои возможности по преодолению опасности.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 детей навыки поведения в ситуациях: «Один дома», «Потерялся», «Заблудился». Формировать умение обращаться за помощью к взрослым.</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знания детей о работе МЧС, пожарной службы, службы скорой помощи.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называть свое имя, фамилию, возраст, домашний адрес, телефон.</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2.3. Познавательное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Из ФГОС ДО: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67ED9">
        <w:rPr>
          <w:rFonts w:ascii="Times New Roman" w:eastAsia="Times New Roman" w:hAnsi="Times New Roman" w:cs="Times New Roman"/>
          <w:color w:val="000000"/>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F67ED9">
        <w:rPr>
          <w:rFonts w:ascii="Times New Roman" w:eastAsia="Times New Roman" w:hAnsi="Times New Roman" w:cs="Times New Roman"/>
          <w:color w:val="000000"/>
          <w:sz w:val="28"/>
          <w:szCs w:val="28"/>
        </w:rPr>
        <w:t>социокультурных</w:t>
      </w:r>
      <w:proofErr w:type="spellEnd"/>
      <w:r w:rsidRPr="00F67ED9">
        <w:rPr>
          <w:rFonts w:ascii="Times New Roman" w:eastAsia="Times New Roman" w:hAnsi="Times New Roman" w:cs="Times New Roman"/>
          <w:color w:val="000000"/>
          <w:sz w:val="28"/>
          <w:szCs w:val="28"/>
        </w:rPr>
        <w:t xml:space="preserve"> ценностях нашего народа, об отечественных традициях и праздниках, о планете Земля как</w:t>
      </w:r>
      <w:proofErr w:type="gramEnd"/>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общем</w:t>
      </w:r>
      <w:proofErr w:type="gramEnd"/>
      <w:r w:rsidRPr="00F67ED9">
        <w:rPr>
          <w:rFonts w:ascii="Times New Roman" w:eastAsia="Times New Roman" w:hAnsi="Times New Roman" w:cs="Times New Roman"/>
          <w:color w:val="000000"/>
          <w:sz w:val="28"/>
          <w:szCs w:val="28"/>
        </w:rPr>
        <w:t xml:space="preserve"> доме людей, об особенностях ее природы, многообразии стран и народов мира».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Познавательное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1.Формирование элементарных математических представлений;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2.Развитие познавательно-исследовательской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3.Ознакомление с предметным окружением;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4.Ознакомление с социальным миром;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5.Ознакомление с миром природы.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lastRenderedPageBreak/>
        <w:t>Основные цели и задачи по познавательному развитию: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Формирование элементарных математических представлений.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Развитие познавательно-исследовательской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Ознакомление с предметным окружением.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умения устанавливать причинно-следственные связи между миром предметов и природным миром.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Ознакомление с социальным миром.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Ознакомление с окружающим социальным миром, расширение кругозора детей, формирование целостной картины мира.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Формирование первичных представлений о малой родине и Отечестве, представлений о </w:t>
      </w:r>
      <w:proofErr w:type="spellStart"/>
      <w:r w:rsidRPr="00F67ED9">
        <w:rPr>
          <w:rFonts w:ascii="Times New Roman" w:eastAsia="Times New Roman" w:hAnsi="Times New Roman" w:cs="Times New Roman"/>
          <w:color w:val="000000"/>
          <w:sz w:val="28"/>
          <w:szCs w:val="28"/>
        </w:rPr>
        <w:t>социокультурных</w:t>
      </w:r>
      <w:proofErr w:type="spellEnd"/>
      <w:r w:rsidRPr="00F67ED9">
        <w:rPr>
          <w:rFonts w:ascii="Times New Roman" w:eastAsia="Times New Roman" w:hAnsi="Times New Roman" w:cs="Times New Roman"/>
          <w:color w:val="000000"/>
          <w:sz w:val="28"/>
          <w:szCs w:val="28"/>
        </w:rPr>
        <w:t xml:space="preserve">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Формирование элементарных представлений о планете Земля как общем доме людей, о многообразии стран и народов мира.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Ознакомление с миром природы.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Ознакомление с природой и природными явлениями.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умения устанавливать причинно-следственные связи между природными явлениями.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первичных представлений о природном многообразии планеты Земля. Формирование элементарных экологических представлений.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умения правильно вести себя в природе. Воспитание любви к природе, желания беречь ее.</w:t>
      </w:r>
    </w:p>
    <w:p w:rsidR="00B14A7D" w:rsidRPr="00F67ED9" w:rsidRDefault="00B14A7D" w:rsidP="00B14A7D">
      <w:pPr>
        <w:numPr>
          <w:ilvl w:val="0"/>
          <w:numId w:val="22"/>
        </w:numPr>
        <w:shd w:val="clear" w:color="auto" w:fill="FFFFFF"/>
        <w:spacing w:before="100" w:beforeAutospacing="1" w:after="100" w:afterAutospacing="1"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Содержание образовательной работы по познавательному развитию подготовительной к школе группы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Формирование элементарных математических представлений: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Количество и счет.</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навыки количественного и порядкового счета в пределах 10.</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Познакомить со счетом в пределах 20 без операций над числами.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числами второго десятка.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Учить называть числа в прямом и обратном порядке (устный счет), последующее и предыдущее число к </w:t>
      </w:r>
      <w:proofErr w:type="gramStart"/>
      <w:r w:rsidRPr="00F67ED9">
        <w:rPr>
          <w:rFonts w:ascii="Times New Roman" w:eastAsia="Times New Roman" w:hAnsi="Times New Roman" w:cs="Times New Roman"/>
          <w:color w:val="000000"/>
          <w:sz w:val="28"/>
          <w:szCs w:val="28"/>
        </w:rPr>
        <w:t>названному</w:t>
      </w:r>
      <w:proofErr w:type="gramEnd"/>
      <w:r w:rsidRPr="00F67ED9">
        <w:rPr>
          <w:rFonts w:ascii="Times New Roman" w:eastAsia="Times New Roman" w:hAnsi="Times New Roman" w:cs="Times New Roman"/>
          <w:color w:val="000000"/>
          <w:sz w:val="28"/>
          <w:szCs w:val="28"/>
        </w:rPr>
        <w:t xml:space="preserve"> или обозначенному цифрой, определять пропущенное число.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Знакомить с составом чисел в пределах 10.</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раскладывать число на два меньших и составлять из двух меньших большее (в пределах 10, на наглядной основе).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Познакомить с монетами достоинством 1, 2, 5, 10 рублей (различение, набор и размен монет).</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67ED9">
        <w:rPr>
          <w:rFonts w:ascii="Times New Roman" w:eastAsia="Times New Roman" w:hAnsi="Times New Roman" w:cs="Times New Roman"/>
          <w:color w:val="000000"/>
          <w:sz w:val="28"/>
          <w:szCs w:val="28"/>
        </w:rPr>
        <w:t xml:space="preserve"> (+), </w:t>
      </w:r>
      <w:proofErr w:type="gramEnd"/>
      <w:r w:rsidRPr="00F67ED9">
        <w:rPr>
          <w:rFonts w:ascii="Times New Roman" w:eastAsia="Times New Roman" w:hAnsi="Times New Roman" w:cs="Times New Roman"/>
          <w:color w:val="000000"/>
          <w:sz w:val="28"/>
          <w:szCs w:val="28"/>
        </w:rPr>
        <w:t>минус (-) и знаком отношения равно.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Величина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считать по заданной мере, когда за единицу счета принимается не один, а несколько предметов или часть предмета.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измерять объем жидких и сыпучих веществ с помощью условной меры.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представление о том, что результат измерения (длины, веса, объема предметов) зависит от величины условной меры.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Форма.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Уточнить знание известных геометрических фигур, их элементов (вершины, углы, стороны) и некоторых их свойств.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Дать представление о многоугольнике (на примере треугольника и четырехугольника), о прямой линии, отрезке прямой.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lastRenderedPageBreak/>
        <w:t>•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Ориентировка в пространстве.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ориентироваться на ограниченной территории (лист бумаги, учебная доска, страница тетради, книги и т. 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Познакомить с планом, схемой, маршрутом, картой.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способность к моделированию пространственных отношений между объектами в виде рисунка, плана, схемы.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Ориентировка во времени.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пользоваться в речи понятиями: «сначала», «потом», «до», «после», «раньше», «позже», «в одно и то же время».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B14A7D" w:rsidRDefault="00B14A7D"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67ED9">
        <w:rPr>
          <w:rFonts w:ascii="Times New Roman" w:eastAsia="Times New Roman" w:hAnsi="Times New Roman" w:cs="Times New Roman"/>
          <w:color w:val="000000"/>
          <w:sz w:val="28"/>
          <w:szCs w:val="28"/>
        </w:rPr>
        <w:t>• Учить определять время по часам с точностью до 1 часа.</w:t>
      </w:r>
    </w:p>
    <w:p w:rsidR="001E66BF" w:rsidRPr="00F67ED9" w:rsidRDefault="001E66BF" w:rsidP="00B14A7D">
      <w:pPr>
        <w:shd w:val="clear" w:color="auto" w:fill="FFFFFF"/>
        <w:spacing w:after="0" w:line="240" w:lineRule="auto"/>
        <w:ind w:firstLine="568"/>
        <w:jc w:val="both"/>
        <w:rPr>
          <w:rFonts w:ascii="Calibri" w:eastAsia="Times New Roman" w:hAnsi="Calibri" w:cs="Calibri"/>
          <w:color w:val="000000"/>
          <w:sz w:val="28"/>
          <w:szCs w:val="28"/>
        </w:rPr>
      </w:pPr>
    </w:p>
    <w:p w:rsidR="00B14A7D" w:rsidRPr="00F67ED9" w:rsidRDefault="00B14A7D" w:rsidP="00B14A7D">
      <w:pPr>
        <w:numPr>
          <w:ilvl w:val="0"/>
          <w:numId w:val="23"/>
        </w:numPr>
        <w:shd w:val="clear" w:color="auto" w:fill="FFFFFF"/>
        <w:spacing w:before="100" w:beforeAutospacing="1" w:after="100" w:afterAutospacing="1"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 Развитие познавательно-исследовательской деятельности: Познавательно-исследовательская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w:t>
      </w:r>
      <w:proofErr w:type="spellStart"/>
      <w:r w:rsidRPr="00F67ED9">
        <w:rPr>
          <w:rFonts w:ascii="Times New Roman" w:eastAsia="Times New Roman" w:hAnsi="Times New Roman" w:cs="Times New Roman"/>
          <w:color w:val="000000"/>
          <w:sz w:val="28"/>
          <w:szCs w:val="28"/>
        </w:rPr>
        <w:t>перцептивных</w:t>
      </w:r>
      <w:proofErr w:type="spellEnd"/>
      <w:r w:rsidRPr="00F67ED9">
        <w:rPr>
          <w:rFonts w:ascii="Times New Roman" w:eastAsia="Times New Roman" w:hAnsi="Times New Roman" w:cs="Times New Roman"/>
          <w:color w:val="000000"/>
          <w:sz w:val="28"/>
          <w:szCs w:val="28"/>
        </w:rPr>
        <w:t xml:space="preserve"> действий, осуществлять их оптимальный выбор в соответствии с познавательной задачей.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Создавать условия для самостоятельного установления связей и отношений между системами объектов и явлений с применением различных средств.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характер действий экспериментального характера, направленных на выявление скрытых свойств объектов.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умение определять способ получения необходимой информации в соответствии с условиями и целями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самостоятельно составлять модели и использовать их в познавательно исследовательской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Сенсорное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зрение, слух, обоняние, осязание, вкус, сенсомоторные способности.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координацию руки и глаза; развивать мелкую моторику рук в разнообразных видах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умение созерцать предметы, явления (всматриваться, вслушиваться), направляя внимание на более тонкое различение их качеств.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выделять в процессе восприятия несколько каче</w:t>
      </w:r>
      <w:proofErr w:type="gramStart"/>
      <w:r w:rsidRPr="00F67ED9">
        <w:rPr>
          <w:rFonts w:ascii="Times New Roman" w:eastAsia="Times New Roman" w:hAnsi="Times New Roman" w:cs="Times New Roman"/>
          <w:color w:val="000000"/>
          <w:sz w:val="28"/>
          <w:szCs w:val="28"/>
        </w:rPr>
        <w:t>ств пр</w:t>
      </w:r>
      <w:proofErr w:type="gramEnd"/>
      <w:r w:rsidRPr="00F67ED9">
        <w:rPr>
          <w:rFonts w:ascii="Times New Roman" w:eastAsia="Times New Roman" w:hAnsi="Times New Roman" w:cs="Times New Roman"/>
          <w:color w:val="000000"/>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умение классифицировать предметы по общим качествам форме, величине, строению, цвету.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знания детей о хроматических и ахроматических цветах.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lastRenderedPageBreak/>
        <w:t>Проектная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проектную деятельность всех типов исследовательскую, творческую, нормативную.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w:t>
      </w:r>
      <w:proofErr w:type="spellStart"/>
      <w:r w:rsidRPr="00F67ED9">
        <w:rPr>
          <w:rFonts w:ascii="Times New Roman" w:eastAsia="Times New Roman" w:hAnsi="Times New Roman" w:cs="Times New Roman"/>
          <w:color w:val="000000"/>
          <w:sz w:val="28"/>
          <w:szCs w:val="28"/>
        </w:rPr>
        <w:t>кругусверстников</w:t>
      </w:r>
      <w:proofErr w:type="spellEnd"/>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Содействовать творческой проектной деятельности индивидуального и группового характера.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Помогать детям в символическом отображении ситуации, проживании ее основных смыслов и выражении их в образной форме.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Дидактические игры.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согласовывать свои действия с действиями ведущего и других участников игры.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в игре сообразительность, умение самостоятельно решать поставленную задачу.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Привлекать детей к созданию некоторых дидактических игр («</w:t>
      </w:r>
      <w:proofErr w:type="spellStart"/>
      <w:r w:rsidRPr="00F67ED9">
        <w:rPr>
          <w:rFonts w:ascii="Times New Roman" w:eastAsia="Times New Roman" w:hAnsi="Times New Roman" w:cs="Times New Roman"/>
          <w:color w:val="000000"/>
          <w:sz w:val="28"/>
          <w:szCs w:val="28"/>
        </w:rPr>
        <w:t>Шумелки</w:t>
      </w:r>
      <w:proofErr w:type="spellEnd"/>
      <w:r w:rsidRPr="00F67ED9">
        <w:rPr>
          <w:rFonts w:ascii="Times New Roman" w:eastAsia="Times New Roman" w:hAnsi="Times New Roman" w:cs="Times New Roman"/>
          <w:color w:val="000000"/>
          <w:sz w:val="28"/>
          <w:szCs w:val="28"/>
        </w:rPr>
        <w:t>», «</w:t>
      </w:r>
      <w:proofErr w:type="spellStart"/>
      <w:r w:rsidRPr="00F67ED9">
        <w:rPr>
          <w:rFonts w:ascii="Times New Roman" w:eastAsia="Times New Roman" w:hAnsi="Times New Roman" w:cs="Times New Roman"/>
          <w:color w:val="000000"/>
          <w:sz w:val="28"/>
          <w:szCs w:val="28"/>
        </w:rPr>
        <w:t>Шуршалки</w:t>
      </w:r>
      <w:proofErr w:type="spellEnd"/>
      <w:r w:rsidRPr="00F67ED9">
        <w:rPr>
          <w:rFonts w:ascii="Times New Roman" w:eastAsia="Times New Roman" w:hAnsi="Times New Roman" w:cs="Times New Roman"/>
          <w:color w:val="000000"/>
          <w:sz w:val="28"/>
          <w:szCs w:val="28"/>
        </w:rPr>
        <w:t>» и т.д.). Развивать и закреплять сенсорные способности.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Ознакомление с предметным окружением: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расширять и уточнять представления детей о предметном мире.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Обогащать представления о видах транспорта (</w:t>
      </w:r>
      <w:proofErr w:type="gramStart"/>
      <w:r w:rsidRPr="00F67ED9">
        <w:rPr>
          <w:rFonts w:ascii="Times New Roman" w:eastAsia="Times New Roman" w:hAnsi="Times New Roman" w:cs="Times New Roman"/>
          <w:color w:val="000000"/>
          <w:sz w:val="28"/>
          <w:szCs w:val="28"/>
        </w:rPr>
        <w:t>наземный</w:t>
      </w:r>
      <w:proofErr w:type="gramEnd"/>
      <w:r w:rsidRPr="00F67ED9">
        <w:rPr>
          <w:rFonts w:ascii="Times New Roman" w:eastAsia="Times New Roman" w:hAnsi="Times New Roman" w:cs="Times New Roman"/>
          <w:color w:val="000000"/>
          <w:sz w:val="28"/>
          <w:szCs w:val="28"/>
        </w:rPr>
        <w:t xml:space="preserve">, подземный, воздушный, водный). Формировать представления о предметах, облегчающих труд людей </w:t>
      </w:r>
      <w:proofErr w:type="gramStart"/>
      <w:r w:rsidRPr="00F67ED9">
        <w:rPr>
          <w:rFonts w:ascii="Times New Roman" w:eastAsia="Times New Roman" w:hAnsi="Times New Roman" w:cs="Times New Roman"/>
          <w:color w:val="000000"/>
          <w:sz w:val="28"/>
          <w:szCs w:val="28"/>
        </w:rPr>
        <w:t>на</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производстве</w:t>
      </w:r>
      <w:proofErr w:type="gramEnd"/>
      <w:r w:rsidRPr="00F67ED9">
        <w:rPr>
          <w:rFonts w:ascii="Times New Roman" w:eastAsia="Times New Roman" w:hAnsi="Times New Roman" w:cs="Times New Roman"/>
          <w:color w:val="000000"/>
          <w:sz w:val="28"/>
          <w:szCs w:val="28"/>
        </w:rPr>
        <w:t xml:space="preserve"> (компьютер, роботы, станки и т.д.); об объектах, создающих комфорт и уют в помещении и на улице.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Побуждать применять разнообразные способы обследования предметов (наложение, приложение, сравнение по количеству и т. 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Ознакомление с социальным миром: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знакомить с библиотеками, музеями.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Рассказывать детям о Ю. А. Гагарине и других героях космоса. Углублять знания о Российской армии.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родном крае. Продолжать знакомить с достопримечательностями региона, в котором живут дети.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о Москве — главном городе, столице России.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знания о государственных праздниках. Рассказывать детям о Ю. А. Гагарине и других героях космоса.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Ознакомление с миром природы: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и уточнять представления детей о деревьях, кустарниках, травянистых растениях; растениях луга, сада, леса.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и систематизировать знания о домашних, зимующих и перелетных птицах; домашних животных и обитателях уголка природы.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Дать детям более полные представления о диких животных и особенностях их приспособления к окружающей среде.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Расширять знания детей о млекопитающих, земноводных и пресмыкающихся. Расширять представления о насекомых. </w:t>
      </w:r>
      <w:proofErr w:type="gramStart"/>
      <w:r w:rsidRPr="00F67ED9">
        <w:rPr>
          <w:rFonts w:ascii="Times New Roman" w:eastAsia="Times New Roman" w:hAnsi="Times New Roman" w:cs="Times New Roman"/>
          <w:color w:val="000000"/>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r w:rsidRPr="00F67ED9">
        <w:rPr>
          <w:rFonts w:ascii="Times New Roman" w:eastAsia="Times New Roman" w:hAnsi="Times New Roman" w:cs="Times New Roman"/>
          <w:color w:val="000000"/>
          <w:sz w:val="28"/>
          <w:szCs w:val="28"/>
        </w:rPr>
        <w:t xml:space="preserve"> Знакомить с некоторыми формами защиты земноводных и пресмыкающихся от врагов (например, уж отпугивает врагов шипением и т.п.).</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интерес к родному краю. Воспитывать уважение к труду сельских жителей (земледельцев, механизаторов, лесничих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F67ED9">
        <w:rPr>
          <w:rFonts w:ascii="Times New Roman" w:eastAsia="Times New Roman" w:hAnsi="Times New Roman" w:cs="Times New Roman"/>
          <w:color w:val="000000"/>
          <w:sz w:val="28"/>
          <w:szCs w:val="28"/>
        </w:rPr>
        <w:t>жидкое</w:t>
      </w:r>
      <w:proofErr w:type="gramEnd"/>
      <w:r w:rsidRPr="00F67ED9">
        <w:rPr>
          <w:rFonts w:ascii="Times New Roman" w:eastAsia="Times New Roman" w:hAnsi="Times New Roman" w:cs="Times New Roman"/>
          <w:color w:val="000000"/>
          <w:sz w:val="28"/>
          <w:szCs w:val="28"/>
        </w:rPr>
        <w:t xml:space="preserve"> и наоборот. Наблюдать такие явления природы, как иней, град, туман, дождь.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правильно вести себя в природе (любоваться красотой природы, наблюдать за растениями и животными, не нанося им вред).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Оформлять альбомы о временах года: подбирать картинки, фотографии, детские рисунки и рассказы.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lastRenderedPageBreak/>
        <w:t>Сезонные наблюдения: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Осень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Показать обрезку кустарников, рассказать, для чего это делают. Привлекать к высаживанию садовых растений (настурция, астры) в горшки.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собирать природный материал (семена, шишки, желуди, листья) для изготовления поделок.</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Зима.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Обогащать представления детей о сезонных изменениях в природе (самые короткие дни и </w:t>
      </w:r>
      <w:proofErr w:type="gramStart"/>
      <w:r w:rsidRPr="00F67ED9">
        <w:rPr>
          <w:rFonts w:ascii="Times New Roman" w:eastAsia="Times New Roman" w:hAnsi="Times New Roman" w:cs="Times New Roman"/>
          <w:color w:val="000000"/>
          <w:sz w:val="28"/>
          <w:szCs w:val="28"/>
        </w:rPr>
        <w:t>длинные ночи</w:t>
      </w:r>
      <w:proofErr w:type="gramEnd"/>
      <w:r w:rsidRPr="00F67ED9">
        <w:rPr>
          <w:rFonts w:ascii="Times New Roman" w:eastAsia="Times New Roman" w:hAnsi="Times New Roman" w:cs="Times New Roman"/>
          <w:color w:val="000000"/>
          <w:sz w:val="28"/>
          <w:szCs w:val="28"/>
        </w:rPr>
        <w:t>, холодно, мороз, гололед и т.д.).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Обращать внимание детей на то, что на некоторых деревьях долго сохраняются плоды (на рябине, ели и т.д.). Объяснить, что это корм для птиц.</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определять свойства снега (холодный, пушистый, рассыпается, липкий и др.; из влажного, тяжелого снега лучше делать постройки).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замечать, что в феврале погода меняется (то светит солнце, то дует ветер, то идет снег, на крышах домов появляются сосульки).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Рассказать, что 22 декабря — самый короткий день в году.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Привлекать к посадке семян овса для птиц.</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Весна.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Познакомить с термометром (столбик с ртутью может быстро подниматься и опускаться, в зависимости от того, где он находится — в тени или на солнце).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Наблюдать, как высаживают, обрезают деревья и кустарники.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замечать изменения в уголке природы (комнатные растения начинают давать новые листочки, зацветают и т.д.); пересаживать комнатные растения, в том числе способом черенкования. Учить детей выращивать цветы (тюльпаны) к Международному женскому дню.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Знакомить детей с народными приметами: «Длинные сосульки — к долгой весне», «Если весной летит много паутины, лето будет жаркое» и т.п.</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Лето.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Уточнять представления детей об изменениях, происходящих в природе (самые </w:t>
      </w:r>
      <w:proofErr w:type="gramStart"/>
      <w:r w:rsidRPr="00F67ED9">
        <w:rPr>
          <w:rFonts w:ascii="Times New Roman" w:eastAsia="Times New Roman" w:hAnsi="Times New Roman" w:cs="Times New Roman"/>
          <w:color w:val="000000"/>
          <w:sz w:val="28"/>
          <w:szCs w:val="28"/>
        </w:rPr>
        <w:t>длинные дни</w:t>
      </w:r>
      <w:proofErr w:type="gramEnd"/>
      <w:r w:rsidRPr="00F67ED9">
        <w:rPr>
          <w:rFonts w:ascii="Times New Roman" w:eastAsia="Times New Roman" w:hAnsi="Times New Roman" w:cs="Times New Roman"/>
          <w:color w:val="000000"/>
          <w:sz w:val="28"/>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Рассказать о том, что 22 июня — день летнего солнцестояния (самый долгий день в году: с этого дня ночь удлиняется, а день идет на убыль).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трудом людей на полях, в садах и огородах. Воспитывать желание помогать взрослым.</w:t>
      </w:r>
    </w:p>
    <w:p w:rsidR="00B14A7D" w:rsidRPr="00F67ED9" w:rsidRDefault="00B14A7D" w:rsidP="00B14A7D">
      <w:pPr>
        <w:numPr>
          <w:ilvl w:val="0"/>
          <w:numId w:val="24"/>
        </w:numPr>
        <w:shd w:val="clear" w:color="auto" w:fill="FFFFFF"/>
        <w:spacing w:before="100" w:beforeAutospacing="1" w:after="100" w:afterAutospacing="1"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Речевое развитие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Из ФГОС ДО: </w:t>
      </w:r>
      <w:proofErr w:type="gramStart"/>
      <w:r w:rsidRPr="00F67ED9">
        <w:rPr>
          <w:rFonts w:ascii="Times New Roman" w:eastAsia="Times New Roman" w:hAnsi="Times New Roman" w:cs="Times New Roman"/>
          <w:color w:val="000000"/>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Речевое развитие: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Развитие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Художественная литература.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Основные цели и задачи по речевому развитию:</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w:t>
      </w:r>
      <w:r w:rsidRPr="00F67ED9">
        <w:rPr>
          <w:rFonts w:ascii="Times New Roman" w:eastAsia="Times New Roman" w:hAnsi="Times New Roman" w:cs="Times New Roman"/>
          <w:b/>
          <w:bCs/>
          <w:i/>
          <w:iCs/>
          <w:color w:val="000000"/>
          <w:sz w:val="28"/>
          <w:szCs w:val="28"/>
        </w:rPr>
        <w:t>Развитие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w:t>
      </w:r>
      <w:r w:rsidRPr="00F67ED9">
        <w:rPr>
          <w:rFonts w:ascii="Times New Roman" w:eastAsia="Times New Roman" w:hAnsi="Times New Roman" w:cs="Times New Roman"/>
          <w:b/>
          <w:bCs/>
          <w:i/>
          <w:iCs/>
          <w:color w:val="000000"/>
          <w:sz w:val="28"/>
          <w:szCs w:val="28"/>
        </w:rPr>
        <w:t>Художественная литература.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B14A7D" w:rsidRPr="00F67ED9" w:rsidRDefault="00B14A7D" w:rsidP="00B14A7D">
      <w:pPr>
        <w:numPr>
          <w:ilvl w:val="0"/>
          <w:numId w:val="25"/>
        </w:numPr>
        <w:shd w:val="clear" w:color="auto" w:fill="FFFFFF"/>
        <w:spacing w:before="100" w:beforeAutospacing="1" w:after="100" w:afterAutospacing="1"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Содержание образовательной работы по речевому развитию подготовительной к школе группы.</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 Развивающая речевая среда.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Приучать детей — будущих школьников — проявлять инициативу с целью получения новых знаний.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речь как средство общения.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Уточнять высказывания детей, </w:t>
      </w:r>
      <w:proofErr w:type="gramStart"/>
      <w:r w:rsidRPr="00F67ED9">
        <w:rPr>
          <w:rFonts w:ascii="Times New Roman" w:eastAsia="Times New Roman" w:hAnsi="Times New Roman" w:cs="Times New Roman"/>
          <w:color w:val="000000"/>
          <w:sz w:val="28"/>
          <w:szCs w:val="28"/>
        </w:rPr>
        <w:t>помогать им более точно характеризовать</w:t>
      </w:r>
      <w:proofErr w:type="gramEnd"/>
      <w:r w:rsidRPr="00F67ED9">
        <w:rPr>
          <w:rFonts w:ascii="Times New Roman" w:eastAsia="Times New Roman" w:hAnsi="Times New Roman" w:cs="Times New Roman"/>
          <w:color w:val="000000"/>
          <w:sz w:val="28"/>
          <w:szCs w:val="28"/>
        </w:rPr>
        <w:t xml:space="preserve"> объект, ситуацию; учить высказывать предположения и делать простейшие выводы, излагать свои мысли понятно для окружающих.</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формировать умение отстаивать свою точку зрения.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Помогать осваивать формы речевого этикета.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содержательно, эмоционально рассказывать детям об интересных фактах 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событиях</w:t>
      </w:r>
      <w:proofErr w:type="gramEnd"/>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Приучать детей к самостоятельности суждений.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Формирование словаря.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работу по обогащению бытового, природоведческого, обществоведческого словаря детей.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Побуждать детей интересоваться смыслом слова.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умение использовать разные части речи в точном соответствии с их значением и целью высказывания.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Помогать детям осваивать</w:t>
      </w:r>
      <w:proofErr w:type="gramEnd"/>
      <w:r w:rsidRPr="00F67ED9">
        <w:rPr>
          <w:rFonts w:ascii="Times New Roman" w:eastAsia="Times New Roman" w:hAnsi="Times New Roman" w:cs="Times New Roman"/>
          <w:color w:val="000000"/>
          <w:sz w:val="28"/>
          <w:szCs w:val="28"/>
        </w:rPr>
        <w:t xml:space="preserve"> выразительные средства языка.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Звуковая культура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Отрабатывать интонационную выразительность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Грамматический строй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упражнять детей в согласовании слов в предложении.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Помогать </w:t>
      </w:r>
      <w:proofErr w:type="gramStart"/>
      <w:r w:rsidRPr="00F67ED9">
        <w:rPr>
          <w:rFonts w:ascii="Times New Roman" w:eastAsia="Times New Roman" w:hAnsi="Times New Roman" w:cs="Times New Roman"/>
          <w:color w:val="000000"/>
          <w:sz w:val="28"/>
          <w:szCs w:val="28"/>
        </w:rPr>
        <w:t>правильно</w:t>
      </w:r>
      <w:proofErr w:type="gramEnd"/>
      <w:r w:rsidRPr="00F67ED9">
        <w:rPr>
          <w:rFonts w:ascii="Times New Roman" w:eastAsia="Times New Roman" w:hAnsi="Times New Roman" w:cs="Times New Roman"/>
          <w:color w:val="000000"/>
          <w:sz w:val="28"/>
          <w:szCs w:val="28"/>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Связная речь.</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совершенствовать диалогическую и монологическую формы речи.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учить содержательно и выразительно пересказывать литературные тексты, драматизировать их.</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умение составлять рассказы из личного опыта.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совершенствовать умение сочинять короткие сказки на заданную тему.</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Подготовка к обучению грамоте.</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Дать представления о предложении (без грамматического определения).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Упражнять в составлении предложений, членении простых предложений (без союзов и предлогов) на слова с указанием их последовательности.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делить двусложные и трехсложные слова с открытыми слогами (</w:t>
      </w:r>
      <w:proofErr w:type="spellStart"/>
      <w:proofErr w:type="gramStart"/>
      <w:r w:rsidRPr="00F67ED9">
        <w:rPr>
          <w:rFonts w:ascii="Times New Roman" w:eastAsia="Times New Roman" w:hAnsi="Times New Roman" w:cs="Times New Roman"/>
          <w:color w:val="000000"/>
          <w:sz w:val="28"/>
          <w:szCs w:val="28"/>
        </w:rPr>
        <w:t>на-ша</w:t>
      </w:r>
      <w:proofErr w:type="spellEnd"/>
      <w:proofErr w:type="gramEnd"/>
      <w:r w:rsidRPr="00F67ED9">
        <w:rPr>
          <w:rFonts w:ascii="Times New Roman" w:eastAsia="Times New Roman" w:hAnsi="Times New Roman" w:cs="Times New Roman"/>
          <w:color w:val="000000"/>
          <w:sz w:val="28"/>
          <w:szCs w:val="28"/>
        </w:rPr>
        <w:t xml:space="preserve"> Маша, </w:t>
      </w:r>
      <w:proofErr w:type="spellStart"/>
      <w:r w:rsidRPr="00F67ED9">
        <w:rPr>
          <w:rFonts w:ascii="Times New Roman" w:eastAsia="Times New Roman" w:hAnsi="Times New Roman" w:cs="Times New Roman"/>
          <w:color w:val="000000"/>
          <w:sz w:val="28"/>
          <w:szCs w:val="28"/>
        </w:rPr>
        <w:t>ма-ли-на</w:t>
      </w:r>
      <w:proofErr w:type="spellEnd"/>
      <w:r w:rsidRPr="00F67ED9">
        <w:rPr>
          <w:rFonts w:ascii="Times New Roman" w:eastAsia="Times New Roman" w:hAnsi="Times New Roman" w:cs="Times New Roman"/>
          <w:color w:val="000000"/>
          <w:sz w:val="28"/>
          <w:szCs w:val="28"/>
        </w:rPr>
        <w:t xml:space="preserve">, </w:t>
      </w:r>
      <w:proofErr w:type="spellStart"/>
      <w:r w:rsidRPr="00F67ED9">
        <w:rPr>
          <w:rFonts w:ascii="Times New Roman" w:eastAsia="Times New Roman" w:hAnsi="Times New Roman" w:cs="Times New Roman"/>
          <w:color w:val="000000"/>
          <w:sz w:val="28"/>
          <w:szCs w:val="28"/>
        </w:rPr>
        <w:t>бе-ре-за</w:t>
      </w:r>
      <w:proofErr w:type="spellEnd"/>
      <w:r w:rsidRPr="00F67ED9">
        <w:rPr>
          <w:rFonts w:ascii="Times New Roman" w:eastAsia="Times New Roman" w:hAnsi="Times New Roman" w:cs="Times New Roman"/>
          <w:color w:val="000000"/>
          <w:sz w:val="28"/>
          <w:szCs w:val="28"/>
        </w:rPr>
        <w:t>) на части.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составлять слова из слогов (устно).</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выделять последовательность звуков в простых словах.</w:t>
      </w:r>
    </w:p>
    <w:p w:rsidR="00B14A7D" w:rsidRPr="00F67ED9" w:rsidRDefault="00B14A7D" w:rsidP="00B14A7D">
      <w:pPr>
        <w:numPr>
          <w:ilvl w:val="0"/>
          <w:numId w:val="26"/>
        </w:numPr>
        <w:shd w:val="clear" w:color="auto" w:fill="FFFFFF"/>
        <w:spacing w:before="100" w:beforeAutospacing="1" w:after="100" w:afterAutospacing="1"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Художественно-эстетическое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Из ФГОС ДО: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Художественно-эстетическое развитие: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-Приобщение к искусству,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 Изобразительная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Конструктивно-модельная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 Музыкальная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Основные цели и задачи по художественно-эстетическому развитию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Приобщение к искусству.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Формирование элементарных представлений о видах и жанрах искусства, средствах выразительности в различных видах искусства.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Изобразительная деятельность</w:t>
      </w:r>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эмоциональной отзывчивости при восприятии произведений изобразительного искусства.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желания и умения взаимодействовать со сверстниками при создании коллективных работ.</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Конструктивно-модельная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Приобщение к конструированию; развитие интереса к конструктивной деятельности, знакомство с различными видами конструкторов.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Музыкальная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Воспитание интереса к музыкально-художественной деятельности, совершенствование умений в этом виде деятельности.</w:t>
      </w:r>
    </w:p>
    <w:p w:rsidR="00B14A7D" w:rsidRDefault="00B14A7D"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r w:rsidRPr="00F67ED9">
        <w:rPr>
          <w:rFonts w:ascii="Times New Roman" w:eastAsia="Times New Roman" w:hAnsi="Times New Roman" w:cs="Times New Roman"/>
          <w:color w:val="000000"/>
          <w:sz w:val="28"/>
          <w:szCs w:val="28"/>
        </w:rPr>
        <w:t>•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67ED9" w:rsidRDefault="00F67ED9"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p>
    <w:p w:rsidR="00F67ED9" w:rsidRDefault="00F67ED9"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p>
    <w:p w:rsidR="00F67ED9" w:rsidRDefault="00F67ED9"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p>
    <w:p w:rsidR="00F67ED9" w:rsidRDefault="00F67ED9" w:rsidP="00B14A7D">
      <w:pPr>
        <w:shd w:val="clear" w:color="auto" w:fill="FFFFFF"/>
        <w:spacing w:after="0" w:line="240" w:lineRule="auto"/>
        <w:ind w:firstLine="568"/>
        <w:jc w:val="both"/>
        <w:rPr>
          <w:rFonts w:ascii="Times New Roman" w:eastAsia="Times New Roman" w:hAnsi="Times New Roman" w:cs="Times New Roman"/>
          <w:color w:val="000000"/>
          <w:sz w:val="28"/>
          <w:szCs w:val="28"/>
        </w:rPr>
      </w:pPr>
    </w:p>
    <w:p w:rsidR="00F67ED9" w:rsidRPr="00F67ED9" w:rsidRDefault="00F67ED9" w:rsidP="00B14A7D">
      <w:pPr>
        <w:shd w:val="clear" w:color="auto" w:fill="FFFFFF"/>
        <w:spacing w:after="0" w:line="240" w:lineRule="auto"/>
        <w:ind w:firstLine="568"/>
        <w:jc w:val="both"/>
        <w:rPr>
          <w:rFonts w:ascii="Calibri" w:eastAsia="Times New Roman" w:hAnsi="Calibri" w:cs="Calibri"/>
          <w:color w:val="000000"/>
          <w:sz w:val="28"/>
          <w:szCs w:val="28"/>
        </w:rPr>
      </w:pPr>
    </w:p>
    <w:p w:rsidR="00B14A7D" w:rsidRPr="00F67ED9" w:rsidRDefault="00B14A7D" w:rsidP="00B14A7D">
      <w:pPr>
        <w:numPr>
          <w:ilvl w:val="0"/>
          <w:numId w:val="27"/>
        </w:numPr>
        <w:shd w:val="clear" w:color="auto" w:fill="FFFFFF"/>
        <w:spacing w:before="100" w:beforeAutospacing="1" w:after="100" w:afterAutospacing="1" w:line="240" w:lineRule="auto"/>
        <w:ind w:left="0" w:firstLine="568"/>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Содержание образовательной работы по художественно-эстетическому развитию подготовительной к школе группы.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Приобщение к искусству: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интерес к классическому и народному искусству (музыке, изобразительному искусству, литературе, архитектуре).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основы художественной культуры.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Развивать интерес к искусству. </w:t>
      </w:r>
      <w:proofErr w:type="gramStart"/>
      <w:r w:rsidRPr="00F67ED9">
        <w:rPr>
          <w:rFonts w:ascii="Times New Roman" w:eastAsia="Times New Roman" w:hAnsi="Times New Roman" w:cs="Times New Roman"/>
          <w:color w:val="000000"/>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Расширять знания детей об изобразительном искусстве, развивать художественное восприятие произведений изобразительного искусства.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Продолжать знакомить детей с произведениями живописи: </w:t>
      </w:r>
      <w:proofErr w:type="gramStart"/>
      <w:r w:rsidRPr="00F67ED9">
        <w:rPr>
          <w:rFonts w:ascii="Times New Roman" w:eastAsia="Times New Roman" w:hAnsi="Times New Roman" w:cs="Times New Roman"/>
          <w:color w:val="000000"/>
          <w:sz w:val="28"/>
          <w:szCs w:val="28"/>
        </w:rPr>
        <w:t>И. Шишкин («Рожь», «Утро в сосновом лесу»), И. Левитан («Золотая осень», «Март», «Весна.</w:t>
      </w:r>
      <w:proofErr w:type="gramEnd"/>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Большая вода»), А. Саврасов («Грачи прилетели»), А. Пластов («Полдень», «Летом», «Сенокос»), В. Васнецов («</w:t>
      </w:r>
      <w:proofErr w:type="spellStart"/>
      <w:r w:rsidRPr="00F67ED9">
        <w:rPr>
          <w:rFonts w:ascii="Times New Roman" w:eastAsia="Times New Roman" w:hAnsi="Times New Roman" w:cs="Times New Roman"/>
          <w:color w:val="000000"/>
          <w:sz w:val="28"/>
          <w:szCs w:val="28"/>
        </w:rPr>
        <w:t>Аленушка</w:t>
      </w:r>
      <w:proofErr w:type="spellEnd"/>
      <w:r w:rsidRPr="00F67ED9">
        <w:rPr>
          <w:rFonts w:ascii="Times New Roman" w:eastAsia="Times New Roman" w:hAnsi="Times New Roman" w:cs="Times New Roman"/>
          <w:color w:val="000000"/>
          <w:sz w:val="28"/>
          <w:szCs w:val="28"/>
        </w:rPr>
        <w:t>», «Богатыри», «Иван-царевич на Сером волке») и др.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roofErr w:type="gramEnd"/>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Предметное рисование.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F67ED9">
        <w:rPr>
          <w:rFonts w:ascii="Times New Roman" w:eastAsia="Times New Roman" w:hAnsi="Times New Roman" w:cs="Times New Roman"/>
          <w:color w:val="000000"/>
          <w:sz w:val="28"/>
          <w:szCs w:val="28"/>
        </w:rPr>
        <w:t>гелевая</w:t>
      </w:r>
      <w:proofErr w:type="spellEnd"/>
      <w:r w:rsidRPr="00F67ED9">
        <w:rPr>
          <w:rFonts w:ascii="Times New Roman" w:eastAsia="Times New Roman" w:hAnsi="Times New Roman" w:cs="Times New Roman"/>
          <w:color w:val="000000"/>
          <w:sz w:val="28"/>
          <w:szCs w:val="28"/>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F67ED9">
        <w:rPr>
          <w:rFonts w:ascii="Times New Roman" w:eastAsia="Times New Roman" w:hAnsi="Times New Roman" w:cs="Times New Roman"/>
          <w:color w:val="000000"/>
          <w:sz w:val="28"/>
          <w:szCs w:val="28"/>
        </w:rPr>
        <w:t>городец</w:t>
      </w:r>
      <w:proofErr w:type="spellEnd"/>
      <w:proofErr w:type="gramEnd"/>
      <w:r w:rsidRPr="00F67ED9">
        <w:rPr>
          <w:rFonts w:ascii="Times New Roman" w:eastAsia="Times New Roman" w:hAnsi="Times New Roman" w:cs="Times New Roman"/>
          <w:color w:val="000000"/>
          <w:sz w:val="28"/>
          <w:szCs w:val="28"/>
        </w:rPr>
        <w:t>)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Постепенно подводить детей к обозначению цветов, например, включающих два оттенка (</w:t>
      </w:r>
      <w:proofErr w:type="gramStart"/>
      <w:r w:rsidRPr="00F67ED9">
        <w:rPr>
          <w:rFonts w:ascii="Times New Roman" w:eastAsia="Times New Roman" w:hAnsi="Times New Roman" w:cs="Times New Roman"/>
          <w:color w:val="000000"/>
          <w:sz w:val="28"/>
          <w:szCs w:val="28"/>
        </w:rPr>
        <w:t>желто-зеленый</w:t>
      </w:r>
      <w:proofErr w:type="gramEnd"/>
      <w:r w:rsidRPr="00F67ED9">
        <w:rPr>
          <w:rFonts w:ascii="Times New Roman" w:eastAsia="Times New Roman" w:hAnsi="Times New Roman" w:cs="Times New Roman"/>
          <w:color w:val="000000"/>
          <w:sz w:val="28"/>
          <w:szCs w:val="28"/>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F67ED9">
        <w:rPr>
          <w:rFonts w:ascii="Times New Roman" w:eastAsia="Times New Roman" w:hAnsi="Times New Roman" w:cs="Times New Roman"/>
          <w:color w:val="000000"/>
          <w:sz w:val="28"/>
          <w:szCs w:val="28"/>
        </w:rPr>
        <w:t xml:space="preserve">Учить замечать изменение цвета в природе в связи с изменением погоды (небо </w:t>
      </w:r>
      <w:proofErr w:type="spellStart"/>
      <w:r w:rsidRPr="00F67ED9">
        <w:rPr>
          <w:rFonts w:ascii="Times New Roman" w:eastAsia="Times New Roman" w:hAnsi="Times New Roman" w:cs="Times New Roman"/>
          <w:color w:val="000000"/>
          <w:sz w:val="28"/>
          <w:szCs w:val="28"/>
        </w:rPr>
        <w:t>голубое</w:t>
      </w:r>
      <w:proofErr w:type="spellEnd"/>
      <w:r w:rsidRPr="00F67ED9">
        <w:rPr>
          <w:rFonts w:ascii="Times New Roman" w:eastAsia="Times New Roman" w:hAnsi="Times New Roman" w:cs="Times New Roman"/>
          <w:color w:val="000000"/>
          <w:sz w:val="28"/>
          <w:szCs w:val="28"/>
        </w:rPr>
        <w:t xml:space="preserve"> в солнечный день и серое в пасмурный).</w:t>
      </w:r>
      <w:proofErr w:type="gramEnd"/>
      <w:r w:rsidRPr="00F67ED9">
        <w:rPr>
          <w:rFonts w:ascii="Times New Roman" w:eastAsia="Times New Roman" w:hAnsi="Times New Roman" w:cs="Times New Roman"/>
          <w:color w:val="000000"/>
          <w:sz w:val="28"/>
          <w:szCs w:val="28"/>
        </w:rPr>
        <w:t xml:space="preserve"> Развивать цветовое восприятие в целях обогащения колористической гаммы рисунка.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Сюжетное рисование.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Продолжать учить детей рисовать с натуры; развивать аналитические </w:t>
      </w:r>
      <w:proofErr w:type="spellStart"/>
      <w:r w:rsidRPr="00F67ED9">
        <w:rPr>
          <w:rFonts w:ascii="Times New Roman" w:eastAsia="Times New Roman" w:hAnsi="Times New Roman" w:cs="Times New Roman"/>
          <w:color w:val="000000"/>
          <w:sz w:val="28"/>
          <w:szCs w:val="28"/>
        </w:rPr>
        <w:t>способности</w:t>
      </w:r>
      <w:proofErr w:type="gramStart"/>
      <w:r w:rsidRPr="00F67ED9">
        <w:rPr>
          <w:rFonts w:ascii="Times New Roman" w:eastAsia="Times New Roman" w:hAnsi="Times New Roman" w:cs="Times New Roman"/>
          <w:color w:val="000000"/>
          <w:sz w:val="28"/>
          <w:szCs w:val="28"/>
        </w:rPr>
        <w:t>,у</w:t>
      </w:r>
      <w:proofErr w:type="gramEnd"/>
      <w:r w:rsidRPr="00F67ED9">
        <w:rPr>
          <w:rFonts w:ascii="Times New Roman" w:eastAsia="Times New Roman" w:hAnsi="Times New Roman" w:cs="Times New Roman"/>
          <w:color w:val="000000"/>
          <w:sz w:val="28"/>
          <w:szCs w:val="28"/>
        </w:rPr>
        <w:t>мение</w:t>
      </w:r>
      <w:proofErr w:type="spellEnd"/>
      <w:r w:rsidRPr="00F67ED9">
        <w:rPr>
          <w:rFonts w:ascii="Times New Roman" w:eastAsia="Times New Roman" w:hAnsi="Times New Roman" w:cs="Times New Roman"/>
          <w:color w:val="000000"/>
          <w:sz w:val="28"/>
          <w:szCs w:val="28"/>
        </w:rPr>
        <w:t xml:space="preserve">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roofErr w:type="gramStart"/>
      <w:r w:rsidRPr="00F67ED9">
        <w:rPr>
          <w:rFonts w:ascii="Times New Roman" w:eastAsia="Times New Roman" w:hAnsi="Times New Roman" w:cs="Times New Roman"/>
          <w:color w:val="000000"/>
          <w:sz w:val="28"/>
          <w:szCs w:val="28"/>
        </w:rPr>
        <w:t>.</w:t>
      </w:r>
      <w:proofErr w:type="gramEnd"/>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и</w:t>
      </w:r>
      <w:proofErr w:type="gramEnd"/>
      <w:r w:rsidRPr="00F67ED9">
        <w:rPr>
          <w:rFonts w:ascii="Times New Roman" w:eastAsia="Times New Roman" w:hAnsi="Times New Roman" w:cs="Times New Roman"/>
          <w:color w:val="000000"/>
          <w:sz w:val="28"/>
          <w:szCs w:val="28"/>
        </w:rPr>
        <w:t>зображаемых предметов (дерево высокое, цветок ниже дерева; воробышек маленький, ворона большая и т. п.).</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умение строить композицию рисунка; передавать движения людей и животных, растений, склоняющихся от ветра.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Продолжать формировать умение передавать в </w:t>
      </w:r>
      <w:proofErr w:type="gramStart"/>
      <w:r w:rsidRPr="00F67ED9">
        <w:rPr>
          <w:rFonts w:ascii="Times New Roman" w:eastAsia="Times New Roman" w:hAnsi="Times New Roman" w:cs="Times New Roman"/>
          <w:color w:val="000000"/>
          <w:sz w:val="28"/>
          <w:szCs w:val="28"/>
        </w:rPr>
        <w:t>рисунках</w:t>
      </w:r>
      <w:proofErr w:type="gramEnd"/>
      <w:r w:rsidRPr="00F67ED9">
        <w:rPr>
          <w:rFonts w:ascii="Times New Roman" w:eastAsia="Times New Roman" w:hAnsi="Times New Roman" w:cs="Times New Roman"/>
          <w:color w:val="000000"/>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Декоративное рисование.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67ED9">
        <w:rPr>
          <w:rFonts w:ascii="Times New Roman" w:eastAsia="Times New Roman" w:hAnsi="Times New Roman" w:cs="Times New Roman"/>
          <w:color w:val="000000"/>
          <w:sz w:val="28"/>
          <w:szCs w:val="28"/>
        </w:rPr>
        <w:t>жостовская</w:t>
      </w:r>
      <w:proofErr w:type="spellEnd"/>
      <w:r w:rsidRPr="00F67ED9">
        <w:rPr>
          <w:rFonts w:ascii="Times New Roman" w:eastAsia="Times New Roman" w:hAnsi="Times New Roman" w:cs="Times New Roman"/>
          <w:color w:val="000000"/>
          <w:sz w:val="28"/>
          <w:szCs w:val="28"/>
        </w:rPr>
        <w:t>, мезенская роспись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выделять и передавать цветовую гамму народного декоративного искусства определенного вида.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создавать композиции на листах бумаги разной формы, силуэтах предметов и игрушек; расписывать вылепленные детьми игрушки.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lastRenderedPageBreak/>
        <w:t>Лепка.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Развивать творчество детей; учить </w:t>
      </w:r>
      <w:proofErr w:type="gramStart"/>
      <w:r w:rsidRPr="00F67ED9">
        <w:rPr>
          <w:rFonts w:ascii="Times New Roman" w:eastAsia="Times New Roman" w:hAnsi="Times New Roman" w:cs="Times New Roman"/>
          <w:color w:val="000000"/>
          <w:sz w:val="28"/>
          <w:szCs w:val="28"/>
        </w:rPr>
        <w:t>свободно</w:t>
      </w:r>
      <w:proofErr w:type="gramEnd"/>
      <w:r w:rsidRPr="00F67ED9">
        <w:rPr>
          <w:rFonts w:ascii="Times New Roman" w:eastAsia="Times New Roman" w:hAnsi="Times New Roman" w:cs="Times New Roman"/>
          <w:color w:val="000000"/>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Декоративная лепка.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развивать навыки декоративной лепки; учить использовать разные способы лепки (</w:t>
      </w:r>
      <w:proofErr w:type="spellStart"/>
      <w:r w:rsidRPr="00F67ED9">
        <w:rPr>
          <w:rFonts w:ascii="Times New Roman" w:eastAsia="Times New Roman" w:hAnsi="Times New Roman" w:cs="Times New Roman"/>
          <w:color w:val="000000"/>
          <w:sz w:val="28"/>
          <w:szCs w:val="28"/>
        </w:rPr>
        <w:t>налеп</w:t>
      </w:r>
      <w:proofErr w:type="spellEnd"/>
      <w:r w:rsidRPr="00F67ED9">
        <w:rPr>
          <w:rFonts w:ascii="Times New Roman" w:eastAsia="Times New Roman" w:hAnsi="Times New Roman" w:cs="Times New Roman"/>
          <w:color w:val="000000"/>
          <w:sz w:val="28"/>
          <w:szCs w:val="28"/>
        </w:rPr>
        <w:t>, углубленный рельеф), применять стеку.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Аппликация.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F67ED9">
        <w:rPr>
          <w:rFonts w:ascii="Times New Roman" w:eastAsia="Times New Roman" w:hAnsi="Times New Roman" w:cs="Times New Roman"/>
          <w:color w:val="000000"/>
          <w:sz w:val="28"/>
          <w:szCs w:val="28"/>
        </w:rPr>
        <w:t>красиво</w:t>
      </w:r>
      <w:proofErr w:type="gramEnd"/>
      <w:r w:rsidRPr="00F67ED9">
        <w:rPr>
          <w:rFonts w:ascii="Times New Roman" w:eastAsia="Times New Roman" w:hAnsi="Times New Roman" w:cs="Times New Roman"/>
          <w:color w:val="000000"/>
          <w:sz w:val="28"/>
          <w:szCs w:val="28"/>
        </w:rPr>
        <w:t xml:space="preserve"> располагать фигуры на листе бумаги формата, соответствующего пропорциям изображаемых предметов).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Прикладное творчество:</w:t>
      </w:r>
      <w:r w:rsidRPr="00F67ED9">
        <w:rPr>
          <w:rFonts w:ascii="Times New Roman" w:eastAsia="Times New Roman" w:hAnsi="Times New Roman" w:cs="Times New Roman"/>
          <w:color w:val="000000"/>
          <w:sz w:val="28"/>
          <w:szCs w:val="28"/>
        </w:rPr>
        <w:t> работа с бумагой и картоном.</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Конструктивно- модельная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видеть конструкцию объекта и анализировать ее основные части, их функциональное назначение.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Предлагать детям самостоятельно находить отдельные конструктивные решения на основе анализа существующих сооружений.</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навыки коллективной работы: умение распределять обязанности, работать в соответствии с общим замыслом, не мешая друг другу.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Конструирование из строительного материала.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детей сооружать различные конструкции одного и того же объекта в соответствии с их назначением (мост для пешеходов, мост для транспорта).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учить сооружать постройки, объединенные общей темой (улица, машины, дома).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Конструирование из деталей конструкторов.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Познакомить детей с деревянным конструктором, детали которого крепятся штифтами.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создавать различные конструкции (мебель, машины) по рисунку и по словесной инструкции воспитателя.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создавать конструкции, объединенные общей темой (детская площадка, стоянка машин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разбирать конструкции при помощи скобы и киянки (в пластмассовых конструкторах).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Музыкальная деятельность.</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Продолжать приобщать детей к музыкальной культуре, воспитывать художественный вкус.</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обогащать музыкальные впечатления детей, вызывать яркий эмоциональный отклик при восприятии музыки разного характера.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Совершенствовать </w:t>
      </w:r>
      <w:proofErr w:type="spellStart"/>
      <w:r w:rsidRPr="00F67ED9">
        <w:rPr>
          <w:rFonts w:ascii="Times New Roman" w:eastAsia="Times New Roman" w:hAnsi="Times New Roman" w:cs="Times New Roman"/>
          <w:color w:val="000000"/>
          <w:sz w:val="28"/>
          <w:szCs w:val="28"/>
        </w:rPr>
        <w:t>звуковысотный</w:t>
      </w:r>
      <w:proofErr w:type="spellEnd"/>
      <w:r w:rsidRPr="00F67ED9">
        <w:rPr>
          <w:rFonts w:ascii="Times New Roman" w:eastAsia="Times New Roman" w:hAnsi="Times New Roman" w:cs="Times New Roman"/>
          <w:color w:val="000000"/>
          <w:sz w:val="28"/>
          <w:szCs w:val="28"/>
        </w:rPr>
        <w:t>, ритмический, тембровый и динамический слух.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Способствовать дальнейшему формированию певческого голоса, развитию навыков движения под музыку.</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Обучать игре на детских музыкальных инструментах.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элементарными музыкальными терминологиями.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Слушание.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Познакомить детей с мелодией Государственного гимна Российской Федерации.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Пение.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Совершенствовать певческий голос и вокально-слуховую координацию.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Закреплять практические навыки выразительного исполнения песен в пределах </w:t>
      </w:r>
      <w:proofErr w:type="gramStart"/>
      <w:r w:rsidRPr="00F67ED9">
        <w:rPr>
          <w:rFonts w:ascii="Times New Roman" w:eastAsia="Times New Roman" w:hAnsi="Times New Roman" w:cs="Times New Roman"/>
          <w:color w:val="000000"/>
          <w:sz w:val="28"/>
          <w:szCs w:val="28"/>
        </w:rPr>
        <w:t>от</w:t>
      </w:r>
      <w:proofErr w:type="gramEnd"/>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до</w:t>
      </w:r>
      <w:proofErr w:type="gramEnd"/>
      <w:r w:rsidRPr="00F67ED9">
        <w:rPr>
          <w:rFonts w:ascii="Times New Roman" w:eastAsia="Times New Roman" w:hAnsi="Times New Roman" w:cs="Times New Roman"/>
          <w:color w:val="000000"/>
          <w:sz w:val="28"/>
          <w:szCs w:val="28"/>
        </w:rPr>
        <w:t xml:space="preserve"> первой октавы до ре второй октавы; учить брать дыхание и удерживать его до конца фразы; обращать внимание на артикуляцию (дикцию).</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умение петь самостоятельно, индивидуально и коллективно, с музыкальным сопровождением и без него.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Песенное творчество.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Учить </w:t>
      </w:r>
      <w:proofErr w:type="gramStart"/>
      <w:r w:rsidRPr="00F67ED9">
        <w:rPr>
          <w:rFonts w:ascii="Times New Roman" w:eastAsia="Times New Roman" w:hAnsi="Times New Roman" w:cs="Times New Roman"/>
          <w:color w:val="000000"/>
          <w:sz w:val="28"/>
          <w:szCs w:val="28"/>
        </w:rPr>
        <w:t>самостоятельно</w:t>
      </w:r>
      <w:proofErr w:type="gramEnd"/>
      <w:r w:rsidRPr="00F67ED9">
        <w:rPr>
          <w:rFonts w:ascii="Times New Roman" w:eastAsia="Times New Roman" w:hAnsi="Times New Roman" w:cs="Times New Roman"/>
          <w:color w:val="000000"/>
          <w:sz w:val="28"/>
          <w:szCs w:val="28"/>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Музыкально-ритмические движения.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w:t>
      </w:r>
      <w:proofErr w:type="spellStart"/>
      <w:r w:rsidRPr="00F67ED9">
        <w:rPr>
          <w:rFonts w:ascii="Times New Roman" w:eastAsia="Times New Roman" w:hAnsi="Times New Roman" w:cs="Times New Roman"/>
          <w:color w:val="000000"/>
          <w:sz w:val="28"/>
          <w:szCs w:val="28"/>
        </w:rPr>
        <w:t>музыки</w:t>
      </w:r>
      <w:proofErr w:type="gramStart"/>
      <w:r w:rsidRPr="00F67ED9">
        <w:rPr>
          <w:rFonts w:ascii="Times New Roman" w:eastAsia="Times New Roman" w:hAnsi="Times New Roman" w:cs="Times New Roman"/>
          <w:color w:val="000000"/>
          <w:sz w:val="28"/>
          <w:szCs w:val="28"/>
        </w:rPr>
        <w:t>,п</w:t>
      </w:r>
      <w:proofErr w:type="gramEnd"/>
      <w:r w:rsidRPr="00F67ED9">
        <w:rPr>
          <w:rFonts w:ascii="Times New Roman" w:eastAsia="Times New Roman" w:hAnsi="Times New Roman" w:cs="Times New Roman"/>
          <w:color w:val="000000"/>
          <w:sz w:val="28"/>
          <w:szCs w:val="28"/>
        </w:rPr>
        <w:t>ередавая</w:t>
      </w:r>
      <w:proofErr w:type="spellEnd"/>
      <w:r w:rsidRPr="00F67ED9">
        <w:rPr>
          <w:rFonts w:ascii="Times New Roman" w:eastAsia="Times New Roman" w:hAnsi="Times New Roman" w:cs="Times New Roman"/>
          <w:color w:val="000000"/>
          <w:sz w:val="28"/>
          <w:szCs w:val="28"/>
        </w:rPr>
        <w:t xml:space="preserve"> в танце эмоционально-образное содержание.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основные танцевальные элементы Вальса, Полонеза, Немецкой польки, Чарльстона и др.</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Формировать навык исполнительского и публичных выступлений, держать осанку, голову, руки, улыбаться.</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Знакомить с национальными плясками (русские, белорусские, украинские и т д.).</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Развивать танцевально-игровое творчество;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формировать навыки художественного исполнения различных образов при </w:t>
      </w:r>
      <w:proofErr w:type="spellStart"/>
      <w:r w:rsidRPr="00F67ED9">
        <w:rPr>
          <w:rFonts w:ascii="Times New Roman" w:eastAsia="Times New Roman" w:hAnsi="Times New Roman" w:cs="Times New Roman"/>
          <w:color w:val="000000"/>
          <w:sz w:val="28"/>
          <w:szCs w:val="28"/>
        </w:rPr>
        <w:t>инсценировании</w:t>
      </w:r>
      <w:proofErr w:type="spellEnd"/>
      <w:r w:rsidRPr="00F67ED9">
        <w:rPr>
          <w:rFonts w:ascii="Times New Roman" w:eastAsia="Times New Roman" w:hAnsi="Times New Roman" w:cs="Times New Roman"/>
          <w:color w:val="000000"/>
          <w:sz w:val="28"/>
          <w:szCs w:val="28"/>
        </w:rPr>
        <w:t xml:space="preserve"> песен, театральных постановок.</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Музыкально-игровое и танцевальное творчество.</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импровизировать под музыку соответствующего характера (лыжник, конькобежец, наездник, рыбак; лукавый котик и сердитый козлик и т. п.).</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музыкальные способности; содействовать проявлению активности и самостоятельности.</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Игра на детских музыкальных инструментах.</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Знакомить с музыкальными произведениями в исполнении различных инструментов и в оркестровой обработке.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Закреплять навык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14A7D" w:rsidRPr="00F67ED9" w:rsidRDefault="00B14A7D" w:rsidP="00B14A7D">
      <w:pPr>
        <w:shd w:val="clear" w:color="auto" w:fill="FFFFFF"/>
        <w:spacing w:after="0" w:line="240" w:lineRule="auto"/>
        <w:ind w:firstLine="568"/>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Формировать навык самостоятельного выбора музыкального инструмента и игре на нем.</w:t>
      </w:r>
    </w:p>
    <w:p w:rsidR="00B14A7D" w:rsidRPr="00F67ED9" w:rsidRDefault="00B14A7D" w:rsidP="00B14A7D">
      <w:pPr>
        <w:numPr>
          <w:ilvl w:val="0"/>
          <w:numId w:val="28"/>
        </w:numPr>
        <w:shd w:val="clear" w:color="auto" w:fill="FFFFFF"/>
        <w:spacing w:before="100" w:beforeAutospacing="1" w:after="100" w:afterAutospacing="1"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 Формы, способы и методы реализации Программы с учетом возрастных и индивидуальных особенностей детей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Реализация Программы осуществляется в ходе всего воспитательно-образовательного процесса в разных формах: самостоятельная детская деятельность, непрерывная образовательная деятельность, занятия, прогулки. Исключение составляет время сна. Требования к их продолжительности определены «Санитарно-эпидемиологическими требованиями к устройству, содержанию и организации режима работы дошкольных учреждений» (постановление главного государственного санитарного врача РФ от 15.05.2013 N 26 «Об утверждении </w:t>
      </w:r>
      <w:proofErr w:type="spellStart"/>
      <w:r w:rsidRPr="00F67ED9">
        <w:rPr>
          <w:rFonts w:ascii="Times New Roman" w:eastAsia="Times New Roman" w:hAnsi="Times New Roman" w:cs="Times New Roman"/>
          <w:color w:val="000000"/>
          <w:sz w:val="28"/>
          <w:szCs w:val="28"/>
        </w:rPr>
        <w:t>СанПиН</w:t>
      </w:r>
      <w:proofErr w:type="spellEnd"/>
      <w:r w:rsidRPr="00F67ED9">
        <w:rPr>
          <w:rFonts w:ascii="Times New Roman" w:eastAsia="Times New Roman" w:hAnsi="Times New Roman" w:cs="Times New Roman"/>
          <w:color w:val="000000"/>
          <w:sz w:val="28"/>
          <w:szCs w:val="28"/>
        </w:rPr>
        <w:t xml:space="preserve"> содержанию и организации </w:t>
      </w:r>
      <w:r w:rsidRPr="00F67ED9">
        <w:rPr>
          <w:rFonts w:ascii="Times New Roman" w:eastAsia="Times New Roman" w:hAnsi="Times New Roman" w:cs="Times New Roman"/>
          <w:color w:val="000000"/>
          <w:sz w:val="28"/>
          <w:szCs w:val="28"/>
        </w:rPr>
        <w:lastRenderedPageBreak/>
        <w:t>режима работы дошкольных образовательных организаций»). Во время бодрствования дети все время чем-то заняты. Сквозными для развития детей всех возрастов и категорий являются общение, игра, познавательно-исследовательская деятельность.</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Формы работы с детьми</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Воспитательно-образовательный процесс условно подразделяется </w:t>
      </w:r>
      <w:proofErr w:type="gramStart"/>
      <w:r w:rsidRPr="00F67ED9">
        <w:rPr>
          <w:rFonts w:ascii="Times New Roman" w:eastAsia="Times New Roman" w:hAnsi="Times New Roman" w:cs="Times New Roman"/>
          <w:color w:val="000000"/>
          <w:sz w:val="28"/>
          <w:szCs w:val="28"/>
        </w:rPr>
        <w:t>на</w:t>
      </w:r>
      <w:proofErr w:type="gramEnd"/>
      <w:r w:rsidRPr="00F67ED9">
        <w:rPr>
          <w:rFonts w:ascii="Times New Roman" w:eastAsia="Times New Roman" w:hAnsi="Times New Roman" w:cs="Times New Roman"/>
          <w:color w:val="000000"/>
          <w:sz w:val="28"/>
          <w:szCs w:val="28"/>
        </w:rPr>
        <w:t>:</w:t>
      </w:r>
    </w:p>
    <w:p w:rsidR="00B14A7D" w:rsidRPr="00F67ED9" w:rsidRDefault="00B14A7D" w:rsidP="00B14A7D">
      <w:pPr>
        <w:numPr>
          <w:ilvl w:val="0"/>
          <w:numId w:val="29"/>
        </w:numPr>
        <w:shd w:val="clear" w:color="auto" w:fill="FFFFFF"/>
        <w:spacing w:before="50" w:after="50" w:line="240" w:lineRule="auto"/>
        <w:ind w:left="0"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roofErr w:type="gramEnd"/>
    </w:p>
    <w:p w:rsidR="00B14A7D" w:rsidRPr="00F67ED9" w:rsidRDefault="00B14A7D" w:rsidP="00B14A7D">
      <w:pPr>
        <w:numPr>
          <w:ilvl w:val="0"/>
          <w:numId w:val="29"/>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образовательную деятельность, осуществляемую в ходе режимных моментов;</w:t>
      </w:r>
    </w:p>
    <w:p w:rsidR="00B14A7D" w:rsidRPr="00F67ED9" w:rsidRDefault="00B14A7D" w:rsidP="00B14A7D">
      <w:pPr>
        <w:numPr>
          <w:ilvl w:val="0"/>
          <w:numId w:val="29"/>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самостоятельную деятельность детей;</w:t>
      </w:r>
    </w:p>
    <w:p w:rsidR="00B14A7D" w:rsidRPr="00F67ED9" w:rsidRDefault="00B14A7D" w:rsidP="00B14A7D">
      <w:pPr>
        <w:numPr>
          <w:ilvl w:val="0"/>
          <w:numId w:val="29"/>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взаимодействие с семьями детей по реализации основной общеобразовательной программы дошкольного образования.</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В работе с детьми используются игровые, сюжетные и интегрированные формы образовательной деятельности. В старшем дошкольном возрасте (старшая и подготовительная к школе группы) выделяется время для занятий учебно-развивающего характера.</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Организованная образовательная деятельность</w:t>
      </w:r>
    </w:p>
    <w:p w:rsidR="00B14A7D" w:rsidRPr="00F67ED9" w:rsidRDefault="00B14A7D" w:rsidP="00B14A7D">
      <w:pPr>
        <w:numPr>
          <w:ilvl w:val="0"/>
          <w:numId w:val="30"/>
        </w:numPr>
        <w:shd w:val="clear" w:color="auto" w:fill="FFFFFF"/>
        <w:spacing w:before="50" w:after="50" w:line="240" w:lineRule="auto"/>
        <w:ind w:left="0"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roofErr w:type="gramEnd"/>
    </w:p>
    <w:p w:rsidR="00B14A7D" w:rsidRPr="00F67ED9" w:rsidRDefault="00B14A7D" w:rsidP="00B14A7D">
      <w:pPr>
        <w:numPr>
          <w:ilvl w:val="0"/>
          <w:numId w:val="30"/>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просмотр и обсуждение мультфильмов, видеофильмов, телепередач;</w:t>
      </w:r>
    </w:p>
    <w:p w:rsidR="00B14A7D" w:rsidRPr="00F67ED9" w:rsidRDefault="00B14A7D" w:rsidP="00B14A7D">
      <w:pPr>
        <w:numPr>
          <w:ilvl w:val="0"/>
          <w:numId w:val="30"/>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B14A7D" w:rsidRPr="00F67ED9" w:rsidRDefault="00B14A7D" w:rsidP="00B14A7D">
      <w:pPr>
        <w:numPr>
          <w:ilvl w:val="0"/>
          <w:numId w:val="30"/>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ситуативные разговоры с детьми;</w:t>
      </w:r>
    </w:p>
    <w:p w:rsidR="00B14A7D" w:rsidRPr="00F67ED9" w:rsidRDefault="00B14A7D" w:rsidP="00B14A7D">
      <w:pPr>
        <w:numPr>
          <w:ilvl w:val="0"/>
          <w:numId w:val="31"/>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Оказание помощи взрослым на прогулке; сезонные наблюдения;</w:t>
      </w:r>
    </w:p>
    <w:p w:rsidR="00B14A7D" w:rsidRPr="00F67ED9" w:rsidRDefault="00B14A7D" w:rsidP="00B14A7D">
      <w:pPr>
        <w:numPr>
          <w:ilvl w:val="0"/>
          <w:numId w:val="31"/>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B14A7D" w:rsidRPr="00F67ED9" w:rsidRDefault="00B14A7D" w:rsidP="00B14A7D">
      <w:pPr>
        <w:numPr>
          <w:ilvl w:val="0"/>
          <w:numId w:val="31"/>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проектная деятельность, познавательно-исследовательская деятельность, экспериментирование, конструирование;</w:t>
      </w:r>
    </w:p>
    <w:p w:rsidR="00B14A7D" w:rsidRPr="00F67ED9" w:rsidRDefault="00B14A7D" w:rsidP="00B14A7D">
      <w:pPr>
        <w:numPr>
          <w:ilvl w:val="0"/>
          <w:numId w:val="31"/>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B14A7D" w:rsidRPr="00F67ED9" w:rsidRDefault="00B14A7D" w:rsidP="00B14A7D">
      <w:pPr>
        <w:numPr>
          <w:ilvl w:val="0"/>
          <w:numId w:val="32"/>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викторины, сочинение загадок;</w:t>
      </w:r>
    </w:p>
    <w:p w:rsidR="00B14A7D" w:rsidRPr="00F67ED9" w:rsidRDefault="00B14A7D" w:rsidP="00B14A7D">
      <w:pPr>
        <w:numPr>
          <w:ilvl w:val="0"/>
          <w:numId w:val="32"/>
        </w:numPr>
        <w:shd w:val="clear" w:color="auto" w:fill="FFFFFF"/>
        <w:spacing w:before="50" w:after="50" w:line="240" w:lineRule="auto"/>
        <w:ind w:left="0" w:firstLine="568"/>
        <w:rPr>
          <w:rFonts w:ascii="Calibri" w:eastAsia="Times New Roman" w:hAnsi="Calibri" w:cs="Calibri"/>
          <w:color w:val="000000"/>
          <w:sz w:val="28"/>
          <w:szCs w:val="28"/>
        </w:rPr>
      </w:pPr>
      <w:proofErr w:type="spellStart"/>
      <w:r w:rsidRPr="00F67ED9">
        <w:rPr>
          <w:rFonts w:ascii="Times New Roman" w:eastAsia="Times New Roman" w:hAnsi="Times New Roman" w:cs="Times New Roman"/>
          <w:color w:val="000000"/>
          <w:sz w:val="28"/>
          <w:szCs w:val="28"/>
        </w:rPr>
        <w:t>инсценирование</w:t>
      </w:r>
      <w:proofErr w:type="spellEnd"/>
      <w:r w:rsidRPr="00F67ED9">
        <w:rPr>
          <w:rFonts w:ascii="Times New Roman" w:eastAsia="Times New Roman" w:hAnsi="Times New Roman" w:cs="Times New Roman"/>
          <w:color w:val="000000"/>
          <w:sz w:val="28"/>
          <w:szCs w:val="28"/>
        </w:rPr>
        <w:t xml:space="preserve">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B14A7D" w:rsidRPr="00F67ED9" w:rsidRDefault="00B14A7D" w:rsidP="00B14A7D">
      <w:pPr>
        <w:numPr>
          <w:ilvl w:val="0"/>
          <w:numId w:val="32"/>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рассматривание и обсуждение иллюстраций к знакомым сказкам, рассказам, произведений искусства (народного, декоративно-прикладного, изобразительного, книжной графики и пр.), обсуждение средств выразительности;</w:t>
      </w:r>
    </w:p>
    <w:p w:rsidR="00B14A7D" w:rsidRPr="00F67ED9" w:rsidRDefault="00B14A7D" w:rsidP="00B14A7D">
      <w:pPr>
        <w:numPr>
          <w:ilvl w:val="0"/>
          <w:numId w:val="32"/>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продуктивная деятельность (рисование, лепка, аппликация, художественный труд) по замыслу,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w:t>
      </w:r>
    </w:p>
    <w:p w:rsidR="00B14A7D" w:rsidRPr="00F67ED9" w:rsidRDefault="00B14A7D" w:rsidP="00B14A7D">
      <w:pPr>
        <w:numPr>
          <w:ilvl w:val="0"/>
          <w:numId w:val="33"/>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рисование, лепка сказочных животных; творческие задания, рисование иллюстраций к прослушанным музыкальным произведениям;</w:t>
      </w:r>
    </w:p>
    <w:p w:rsidR="00B14A7D" w:rsidRPr="00F67ED9" w:rsidRDefault="00B14A7D" w:rsidP="00B14A7D">
      <w:pPr>
        <w:numPr>
          <w:ilvl w:val="0"/>
          <w:numId w:val="33"/>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слушание и обсуждение народной, классической, детской музыки, дидактические игры, связанные с восприятием музыки;</w:t>
      </w:r>
    </w:p>
    <w:p w:rsidR="00B14A7D" w:rsidRPr="00F67ED9" w:rsidRDefault="00B14A7D" w:rsidP="00B14A7D">
      <w:pPr>
        <w:numPr>
          <w:ilvl w:val="0"/>
          <w:numId w:val="33"/>
        </w:numPr>
        <w:shd w:val="clear" w:color="auto" w:fill="FFFFFF"/>
        <w:spacing w:before="50" w:after="50" w:line="240" w:lineRule="auto"/>
        <w:ind w:left="0" w:firstLine="568"/>
        <w:rPr>
          <w:rFonts w:ascii="Calibri" w:eastAsia="Times New Roman" w:hAnsi="Calibri" w:cs="Calibri"/>
          <w:color w:val="000000"/>
          <w:sz w:val="28"/>
          <w:szCs w:val="28"/>
        </w:rPr>
      </w:pPr>
      <w:proofErr w:type="spellStart"/>
      <w:r w:rsidRPr="00F67ED9">
        <w:rPr>
          <w:rFonts w:ascii="Times New Roman" w:eastAsia="Times New Roman" w:hAnsi="Times New Roman" w:cs="Times New Roman"/>
          <w:color w:val="000000"/>
          <w:sz w:val="28"/>
          <w:szCs w:val="28"/>
        </w:rPr>
        <w:t>подыгрывание</w:t>
      </w:r>
      <w:proofErr w:type="spellEnd"/>
      <w:r w:rsidRPr="00F67ED9">
        <w:rPr>
          <w:rFonts w:ascii="Times New Roman" w:eastAsia="Times New Roman" w:hAnsi="Times New Roman" w:cs="Times New Roman"/>
          <w:color w:val="000000"/>
          <w:sz w:val="28"/>
          <w:szCs w:val="28"/>
        </w:rPr>
        <w:t xml:space="preserve"> на музыкальных инструментах, оркестр детских музыкальных инструментов;</w:t>
      </w:r>
    </w:p>
    <w:p w:rsidR="00B14A7D" w:rsidRPr="00F67ED9" w:rsidRDefault="00B14A7D" w:rsidP="00B14A7D">
      <w:pPr>
        <w:numPr>
          <w:ilvl w:val="0"/>
          <w:numId w:val="33"/>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B14A7D" w:rsidRPr="00F67ED9" w:rsidRDefault="00B14A7D" w:rsidP="00B14A7D">
      <w:pPr>
        <w:numPr>
          <w:ilvl w:val="0"/>
          <w:numId w:val="33"/>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танцы, показ взрослым танцевальных и плясовых музыкально-</w:t>
      </w:r>
      <w:proofErr w:type="gramStart"/>
      <w:r w:rsidRPr="00F67ED9">
        <w:rPr>
          <w:rFonts w:ascii="Times New Roman" w:eastAsia="Times New Roman" w:hAnsi="Times New Roman" w:cs="Times New Roman"/>
          <w:color w:val="000000"/>
          <w:sz w:val="28"/>
          <w:szCs w:val="28"/>
        </w:rPr>
        <w:t>ритмических движений</w:t>
      </w:r>
      <w:proofErr w:type="gramEnd"/>
      <w:r w:rsidRPr="00F67ED9">
        <w:rPr>
          <w:rFonts w:ascii="Times New Roman" w:eastAsia="Times New Roman" w:hAnsi="Times New Roman" w:cs="Times New Roman"/>
          <w:color w:val="000000"/>
          <w:sz w:val="28"/>
          <w:szCs w:val="28"/>
        </w:rPr>
        <w:t>, показ ребенком плясовых движений, совместные действия детей, совместное составление плясок под народные мелодии, хороводы;</w:t>
      </w:r>
    </w:p>
    <w:p w:rsidR="00B14A7D" w:rsidRPr="00F67ED9" w:rsidRDefault="00B14A7D" w:rsidP="00B14A7D">
      <w:pPr>
        <w:numPr>
          <w:ilvl w:val="0"/>
          <w:numId w:val="34"/>
        </w:numPr>
        <w:shd w:val="clear" w:color="auto" w:fill="FFFFFF"/>
        <w:spacing w:before="50" w:after="50" w:line="240" w:lineRule="auto"/>
        <w:ind w:left="0"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lastRenderedPageBreak/>
        <w:t xml:space="preserve">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w:t>
      </w:r>
      <w:proofErr w:type="spellStart"/>
      <w:r w:rsidRPr="00F67ED9">
        <w:rPr>
          <w:rFonts w:ascii="Times New Roman" w:eastAsia="Times New Roman" w:hAnsi="Times New Roman" w:cs="Times New Roman"/>
          <w:color w:val="000000"/>
          <w:sz w:val="28"/>
          <w:szCs w:val="28"/>
        </w:rPr>
        <w:t>потешек</w:t>
      </w:r>
      <w:proofErr w:type="spellEnd"/>
      <w:r w:rsidRPr="00F67ED9">
        <w:rPr>
          <w:rFonts w:ascii="Times New Roman" w:eastAsia="Times New Roman" w:hAnsi="Times New Roman" w:cs="Times New Roman"/>
          <w:color w:val="000000"/>
          <w:sz w:val="28"/>
          <w:szCs w:val="28"/>
        </w:rPr>
        <w:t xml:space="preserve">, народных песенок, авторских стихотворений, считалок; сюжетные физкультурные занятия на темы прочитанных сказок, </w:t>
      </w:r>
      <w:proofErr w:type="spellStart"/>
      <w:r w:rsidRPr="00F67ED9">
        <w:rPr>
          <w:rFonts w:ascii="Times New Roman" w:eastAsia="Times New Roman" w:hAnsi="Times New Roman" w:cs="Times New Roman"/>
          <w:color w:val="000000"/>
          <w:sz w:val="28"/>
          <w:szCs w:val="28"/>
        </w:rPr>
        <w:t>потешек</w:t>
      </w:r>
      <w:proofErr w:type="spellEnd"/>
      <w:r w:rsidRPr="00F67ED9">
        <w:rPr>
          <w:rFonts w:ascii="Times New Roman" w:eastAsia="Times New Roman" w:hAnsi="Times New Roman" w:cs="Times New Roman"/>
          <w:color w:val="000000"/>
          <w:sz w:val="28"/>
          <w:szCs w:val="28"/>
        </w:rPr>
        <w:t>; ритмическая гимнастика, игры и упражнения под музыку, игровые беседы с элементами движений</w:t>
      </w:r>
      <w:r w:rsidRPr="00F67ED9">
        <w:rPr>
          <w:rFonts w:ascii="Times New Roman" w:eastAsia="Times New Roman" w:hAnsi="Times New Roman" w:cs="Times New Roman"/>
          <w:i/>
          <w:iCs/>
          <w:color w:val="000000"/>
          <w:sz w:val="28"/>
          <w:szCs w:val="28"/>
        </w:rPr>
        <w:t>.</w:t>
      </w:r>
      <w:proofErr w:type="gramEnd"/>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Образовательная деятельность при проведении режимных моментов</w:t>
      </w:r>
    </w:p>
    <w:p w:rsidR="00B14A7D" w:rsidRPr="00F67ED9" w:rsidRDefault="00B14A7D" w:rsidP="00B14A7D">
      <w:pPr>
        <w:numPr>
          <w:ilvl w:val="0"/>
          <w:numId w:val="35"/>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B14A7D" w:rsidRPr="00F67ED9" w:rsidRDefault="00B14A7D" w:rsidP="00B14A7D">
      <w:pPr>
        <w:numPr>
          <w:ilvl w:val="0"/>
          <w:numId w:val="35"/>
        </w:numPr>
        <w:shd w:val="clear" w:color="auto" w:fill="FFFFFF"/>
        <w:spacing w:before="50" w:after="50" w:line="240" w:lineRule="auto"/>
        <w:ind w:left="0"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социально-коммуникативное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roofErr w:type="gramEnd"/>
    </w:p>
    <w:p w:rsidR="00B14A7D" w:rsidRPr="00F67ED9" w:rsidRDefault="00B14A7D" w:rsidP="00B14A7D">
      <w:pPr>
        <w:numPr>
          <w:ilvl w:val="0"/>
          <w:numId w:val="35"/>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B14A7D" w:rsidRPr="00F67ED9" w:rsidRDefault="00B14A7D" w:rsidP="00B14A7D">
      <w:pPr>
        <w:numPr>
          <w:ilvl w:val="0"/>
          <w:numId w:val="35"/>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познавательное развитие: развитие познавательных действий на прогулке, во время дежурства; узнавание различных объектов природы, рассматривание картин, пособий, отражающих облик малой родины (г</w:t>
      </w:r>
      <w:proofErr w:type="gramStart"/>
      <w:r w:rsidRPr="00F67ED9">
        <w:rPr>
          <w:rFonts w:ascii="Times New Roman" w:eastAsia="Times New Roman" w:hAnsi="Times New Roman" w:cs="Times New Roman"/>
          <w:color w:val="000000"/>
          <w:sz w:val="28"/>
          <w:szCs w:val="28"/>
        </w:rPr>
        <w:t>.Р</w:t>
      </w:r>
      <w:proofErr w:type="gramEnd"/>
      <w:r w:rsidRPr="00F67ED9">
        <w:rPr>
          <w:rFonts w:ascii="Times New Roman" w:eastAsia="Times New Roman" w:hAnsi="Times New Roman" w:cs="Times New Roman"/>
          <w:color w:val="000000"/>
          <w:sz w:val="28"/>
          <w:szCs w:val="28"/>
        </w:rPr>
        <w:t>остов-на-Дону) и Отечества (Россия), называние формы, величины, размеров тех предметов, с которыми встречаются в повседневной жизни;</w:t>
      </w:r>
    </w:p>
    <w:p w:rsidR="00B14A7D" w:rsidRPr="00F67ED9" w:rsidRDefault="00B14A7D" w:rsidP="00B14A7D">
      <w:pPr>
        <w:numPr>
          <w:ilvl w:val="0"/>
          <w:numId w:val="35"/>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художественно-эстетическое развитие: использование музыки в повседневной жизни детей, в игре, в </w:t>
      </w:r>
      <w:proofErr w:type="spellStart"/>
      <w:r w:rsidRPr="00F67ED9">
        <w:rPr>
          <w:rFonts w:ascii="Times New Roman" w:eastAsia="Times New Roman" w:hAnsi="Times New Roman" w:cs="Times New Roman"/>
          <w:color w:val="000000"/>
          <w:sz w:val="28"/>
          <w:szCs w:val="28"/>
        </w:rPr>
        <w:t>досуговой</w:t>
      </w:r>
      <w:proofErr w:type="spellEnd"/>
      <w:r w:rsidRPr="00F67ED9">
        <w:rPr>
          <w:rFonts w:ascii="Times New Roman" w:eastAsia="Times New Roman" w:hAnsi="Times New Roman" w:cs="Times New Roman"/>
          <w:color w:val="000000"/>
          <w:sz w:val="28"/>
          <w:szCs w:val="28"/>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Самостоятельная деятельность детей</w:t>
      </w:r>
    </w:p>
    <w:p w:rsidR="00B14A7D" w:rsidRPr="00F67ED9" w:rsidRDefault="00B14A7D" w:rsidP="00B14A7D">
      <w:pPr>
        <w:numPr>
          <w:ilvl w:val="0"/>
          <w:numId w:val="36"/>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физическое развитие: самостоятельные подвижные игры, игры на свежем воздухе, спортивные игры и занятия;</w:t>
      </w:r>
    </w:p>
    <w:p w:rsidR="00B14A7D" w:rsidRPr="00F67ED9" w:rsidRDefault="00B14A7D" w:rsidP="00B14A7D">
      <w:pPr>
        <w:numPr>
          <w:ilvl w:val="0"/>
          <w:numId w:val="37"/>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B14A7D" w:rsidRPr="00F67ED9" w:rsidRDefault="00B14A7D" w:rsidP="00B14A7D">
      <w:pPr>
        <w:numPr>
          <w:ilvl w:val="0"/>
          <w:numId w:val="37"/>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речевое развитие: самостоятельное чтение с детьми коротких стихотворений, самостоятельная работа в уголке книги, рассматривание книг и картинок;</w:t>
      </w:r>
    </w:p>
    <w:p w:rsidR="00B14A7D" w:rsidRPr="00F67ED9" w:rsidRDefault="00B14A7D" w:rsidP="00B14A7D">
      <w:pPr>
        <w:numPr>
          <w:ilvl w:val="0"/>
          <w:numId w:val="37"/>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познавательное развитие: самостоятельные игры по мотивам художественных произведений; самостоятельная работа в уголке театра, сюжетно-ролевые игры; самостоятельное раскрашивание «умных раскрасок»; развивающие настольно-печатные игры, игры на прогулке, дидактические игры (развивающие </w:t>
      </w:r>
      <w:proofErr w:type="spellStart"/>
      <w:r w:rsidRPr="00F67ED9">
        <w:rPr>
          <w:rFonts w:ascii="Times New Roman" w:eastAsia="Times New Roman" w:hAnsi="Times New Roman" w:cs="Times New Roman"/>
          <w:color w:val="000000"/>
          <w:sz w:val="28"/>
          <w:szCs w:val="28"/>
        </w:rPr>
        <w:t>пазлы</w:t>
      </w:r>
      <w:proofErr w:type="spellEnd"/>
      <w:r w:rsidRPr="00F67ED9">
        <w:rPr>
          <w:rFonts w:ascii="Times New Roman" w:eastAsia="Times New Roman" w:hAnsi="Times New Roman" w:cs="Times New Roman"/>
          <w:color w:val="000000"/>
          <w:sz w:val="28"/>
          <w:szCs w:val="28"/>
        </w:rPr>
        <w:t>, рамки-вкладыши, парные картинки);</w:t>
      </w:r>
    </w:p>
    <w:p w:rsidR="00B14A7D" w:rsidRPr="00F67ED9" w:rsidRDefault="00B14A7D" w:rsidP="00B14A7D">
      <w:pPr>
        <w:numPr>
          <w:ilvl w:val="0"/>
          <w:numId w:val="37"/>
        </w:numPr>
        <w:shd w:val="clear" w:color="auto" w:fill="FFFFFF"/>
        <w:spacing w:before="50" w:after="50" w:line="240" w:lineRule="auto"/>
        <w:ind w:left="0" w:firstLine="568"/>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xml:space="preserve">художественно-эстетическое развитие: самостоятельное рисование, лепка, конструирование (преимущественно во второй половине дня), рассматривание репродукций картин, иллюстраций, </w:t>
      </w:r>
      <w:proofErr w:type="spellStart"/>
      <w:r w:rsidRPr="00F67ED9">
        <w:rPr>
          <w:rFonts w:ascii="Times New Roman" w:eastAsia="Times New Roman" w:hAnsi="Times New Roman" w:cs="Times New Roman"/>
          <w:color w:val="000000"/>
          <w:sz w:val="28"/>
          <w:szCs w:val="28"/>
        </w:rPr>
        <w:t>музицирование</w:t>
      </w:r>
      <w:proofErr w:type="spellEnd"/>
      <w:r w:rsidRPr="00F67ED9">
        <w:rPr>
          <w:rFonts w:ascii="Times New Roman" w:eastAsia="Times New Roman" w:hAnsi="Times New Roman" w:cs="Times New Roman"/>
          <w:color w:val="000000"/>
          <w:sz w:val="28"/>
          <w:szCs w:val="28"/>
        </w:rPr>
        <w:t xml:space="preserve"> (пение, танцы), игра на детских музыкальных инструментах (бубен, барабан, колокольчик и пр.), слушание музыки.</w:t>
      </w:r>
      <w:proofErr w:type="gramEnd"/>
    </w:p>
    <w:p w:rsidR="00B14A7D" w:rsidRPr="00F67ED9" w:rsidRDefault="00B14A7D" w:rsidP="00B14A7D">
      <w:pPr>
        <w:shd w:val="clear" w:color="auto" w:fill="FFFFFF"/>
        <w:spacing w:after="0" w:line="240" w:lineRule="auto"/>
        <w:ind w:firstLine="568"/>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Основные формы совместной деятельности взрослых и детей:</w:t>
      </w:r>
    </w:p>
    <w:p w:rsidR="00B14A7D" w:rsidRPr="00F67ED9"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игра (сюжетная, игра с правилами, игра с правилами на физическую компетенцию, на умственную компетенцию, игры, в которых ребенок </w:t>
      </w:r>
      <w:proofErr w:type="gramStart"/>
      <w:r w:rsidRPr="00F67ED9">
        <w:rPr>
          <w:rFonts w:ascii="Times New Roman" w:eastAsia="Times New Roman" w:hAnsi="Times New Roman" w:cs="Times New Roman"/>
          <w:color w:val="000000"/>
          <w:sz w:val="28"/>
          <w:szCs w:val="28"/>
        </w:rPr>
        <w:t>выполняет роль</w:t>
      </w:r>
      <w:proofErr w:type="gramEnd"/>
      <w:r w:rsidRPr="00F67ED9">
        <w:rPr>
          <w:rFonts w:ascii="Times New Roman" w:eastAsia="Times New Roman" w:hAnsi="Times New Roman" w:cs="Times New Roman"/>
          <w:color w:val="000000"/>
          <w:sz w:val="28"/>
          <w:szCs w:val="28"/>
        </w:rPr>
        <w:t xml:space="preserve"> ведущего и водящего);</w:t>
      </w:r>
    </w:p>
    <w:p w:rsidR="00B14A7D" w:rsidRPr="00F67ED9"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продуктивная деятельность (рисование, лепка, аппликация, моделирование, конструирование);</w:t>
      </w:r>
    </w:p>
    <w:p w:rsidR="00B14A7D" w:rsidRPr="00F67ED9"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познавательно-исследовательская деятельность (в играх, наблюдениях, продуктивной деятельности);</w:t>
      </w:r>
    </w:p>
    <w:p w:rsidR="00B14A7D" w:rsidRPr="00F67ED9"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обдумывание и рассказывание об окружающих вещах и явлениях;</w:t>
      </w:r>
    </w:p>
    <w:p w:rsidR="00B14A7D" w:rsidRPr="00F67ED9"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экспериментирование;</w:t>
      </w:r>
    </w:p>
    <w:p w:rsidR="00B14A7D" w:rsidRPr="00F67ED9"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чтение художественной литературы, рассматривание картин, иллюстраций;</w:t>
      </w:r>
    </w:p>
    <w:p w:rsidR="00B14A7D" w:rsidRPr="00EB5C36" w:rsidRDefault="00B14A7D" w:rsidP="00B14A7D">
      <w:pPr>
        <w:numPr>
          <w:ilvl w:val="0"/>
          <w:numId w:val="38"/>
        </w:numPr>
        <w:shd w:val="clear" w:color="auto" w:fill="FFFFFF"/>
        <w:spacing w:before="50" w:after="50" w:line="240" w:lineRule="auto"/>
        <w:ind w:left="0" w:firstLine="568"/>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разработка и участие в совместных проектах</w:t>
      </w:r>
      <w:r w:rsidR="00EB5C36">
        <w:rPr>
          <w:rFonts w:ascii="Times New Roman" w:eastAsia="Times New Roman" w:hAnsi="Times New Roman" w:cs="Times New Roman"/>
          <w:color w:val="000000"/>
          <w:sz w:val="28"/>
          <w:szCs w:val="28"/>
        </w:rPr>
        <w:t>.</w:t>
      </w:r>
    </w:p>
    <w:p w:rsidR="00EB5C36" w:rsidRDefault="00EB5C36" w:rsidP="00EB5C36">
      <w:pPr>
        <w:shd w:val="clear" w:color="auto" w:fill="FFFFFF"/>
        <w:spacing w:before="50" w:after="50" w:line="240" w:lineRule="auto"/>
        <w:rPr>
          <w:rFonts w:ascii="Times New Roman" w:eastAsia="Times New Roman" w:hAnsi="Times New Roman" w:cs="Times New Roman"/>
          <w:color w:val="000000"/>
          <w:sz w:val="28"/>
          <w:szCs w:val="28"/>
        </w:rPr>
      </w:pPr>
    </w:p>
    <w:p w:rsidR="00EB5C36" w:rsidRDefault="00EB5C36" w:rsidP="00EB5C36">
      <w:pPr>
        <w:shd w:val="clear" w:color="auto" w:fill="FFFFFF"/>
        <w:spacing w:before="50" w:after="50" w:line="240" w:lineRule="auto"/>
        <w:rPr>
          <w:rFonts w:ascii="Times New Roman" w:eastAsia="Times New Roman" w:hAnsi="Times New Roman" w:cs="Times New Roman"/>
          <w:color w:val="000000"/>
          <w:sz w:val="28"/>
          <w:szCs w:val="28"/>
        </w:rPr>
      </w:pPr>
    </w:p>
    <w:p w:rsidR="00EB5C36" w:rsidRPr="00F67ED9" w:rsidRDefault="00EB5C36" w:rsidP="00EB5C36">
      <w:pPr>
        <w:shd w:val="clear" w:color="auto" w:fill="FFFFFF"/>
        <w:spacing w:before="50" w:after="50" w:line="240" w:lineRule="auto"/>
        <w:rPr>
          <w:rFonts w:ascii="Calibri" w:eastAsia="Times New Roman" w:hAnsi="Calibri" w:cs="Calibri"/>
          <w:color w:val="000000"/>
          <w:sz w:val="28"/>
          <w:szCs w:val="28"/>
        </w:rPr>
      </w:pPr>
    </w:p>
    <w:p w:rsidR="00B14A7D" w:rsidRPr="00F67ED9" w:rsidRDefault="00B14A7D" w:rsidP="00B14A7D">
      <w:pPr>
        <w:shd w:val="clear" w:color="auto" w:fill="FFFFFF"/>
        <w:spacing w:after="0" w:line="240" w:lineRule="auto"/>
        <w:ind w:left="142" w:firstLine="284"/>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                  Методы реализации Программы, рекомендации по их применению</w:t>
      </w:r>
    </w:p>
    <w:tbl>
      <w:tblPr>
        <w:tblW w:w="14791" w:type="dxa"/>
        <w:tblInd w:w="142" w:type="dxa"/>
        <w:shd w:val="clear" w:color="auto" w:fill="FFFFFF"/>
        <w:tblCellMar>
          <w:top w:w="15" w:type="dxa"/>
          <w:left w:w="15" w:type="dxa"/>
          <w:bottom w:w="15" w:type="dxa"/>
          <w:right w:w="15" w:type="dxa"/>
        </w:tblCellMar>
        <w:tblLook w:val="04A0"/>
      </w:tblPr>
      <w:tblGrid>
        <w:gridCol w:w="3083"/>
        <w:gridCol w:w="2021"/>
        <w:gridCol w:w="1811"/>
        <w:gridCol w:w="3127"/>
        <w:gridCol w:w="4749"/>
      </w:tblGrid>
      <w:tr w:rsidR="00B14A7D" w:rsidRPr="00F67ED9" w:rsidTr="00EB5C36">
        <w:trPr>
          <w:trHeight w:val="136"/>
        </w:trPr>
        <w:tc>
          <w:tcPr>
            <w:tcW w:w="51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i/>
                <w:iCs/>
                <w:color w:val="000000"/>
                <w:sz w:val="28"/>
                <w:szCs w:val="28"/>
              </w:rPr>
              <w:t>Название метода</w:t>
            </w:r>
          </w:p>
        </w:tc>
        <w:tc>
          <w:tcPr>
            <w:tcW w:w="49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i/>
                <w:iCs/>
                <w:color w:val="000000"/>
                <w:sz w:val="28"/>
                <w:szCs w:val="28"/>
              </w:rPr>
              <w:t>Определение метода</w:t>
            </w:r>
          </w:p>
        </w:tc>
        <w:tc>
          <w:tcPr>
            <w:tcW w:w="47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i/>
                <w:iCs/>
                <w:color w:val="000000"/>
                <w:sz w:val="28"/>
                <w:szCs w:val="28"/>
              </w:rPr>
              <w:t>Рекомендация по их применению</w:t>
            </w:r>
          </w:p>
        </w:tc>
      </w:tr>
      <w:tr w:rsidR="00B14A7D" w:rsidRPr="00F67ED9" w:rsidTr="00EB5C36">
        <w:trPr>
          <w:trHeight w:val="136"/>
        </w:trPr>
        <w:tc>
          <w:tcPr>
            <w:tcW w:w="1479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Методы по источнику знаний</w:t>
            </w:r>
          </w:p>
        </w:tc>
      </w:tr>
      <w:tr w:rsidR="00B14A7D" w:rsidRPr="00F67ED9" w:rsidTr="00EB5C36">
        <w:trPr>
          <w:trHeight w:val="136"/>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Словесные</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Рассказ, объяснение, беседа</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Словесные методы позволяют</w:t>
            </w:r>
          </w:p>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 кратчайший срок передать</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информацию детям.</w:t>
            </w:r>
          </w:p>
        </w:tc>
      </w:tr>
      <w:tr w:rsidR="00B14A7D" w:rsidRPr="00F67ED9" w:rsidTr="00EB5C36">
        <w:trPr>
          <w:trHeight w:val="136"/>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Наглядные</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i/>
                <w:iCs/>
                <w:color w:val="000000"/>
                <w:sz w:val="28"/>
                <w:szCs w:val="28"/>
              </w:rPr>
              <w:t>Метод иллюстраций</w:t>
            </w:r>
            <w:r w:rsidRPr="00F67ED9">
              <w:rPr>
                <w:rFonts w:ascii="Times New Roman" w:eastAsia="Times New Roman" w:hAnsi="Times New Roman" w:cs="Times New Roman"/>
                <w:color w:val="000000"/>
                <w:sz w:val="28"/>
                <w:szCs w:val="28"/>
              </w:rPr>
              <w:t> - показ детям иллюстративных пособий: плакатов, картин, зарисовок на доске.</w:t>
            </w:r>
          </w:p>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i/>
                <w:iCs/>
                <w:color w:val="000000"/>
                <w:sz w:val="28"/>
                <w:szCs w:val="28"/>
              </w:rPr>
              <w:t>Метод демонстраций</w:t>
            </w:r>
            <w:r w:rsidRPr="00F67ED9">
              <w:rPr>
                <w:rFonts w:ascii="Times New Roman" w:eastAsia="Times New Roman" w:hAnsi="Times New Roman" w:cs="Times New Roman"/>
                <w:color w:val="000000"/>
                <w:sz w:val="28"/>
                <w:szCs w:val="28"/>
              </w:rPr>
              <w:t> – показ мультфильмов.</w:t>
            </w:r>
          </w:p>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Особое внимание уделяется применению такого средства наглядности, как компьютер индивидуального пользования.</w:t>
            </w:r>
          </w:p>
        </w:tc>
      </w:tr>
      <w:tr w:rsidR="00B14A7D" w:rsidRPr="00F67ED9" w:rsidTr="00EB5C36">
        <w:trPr>
          <w:trHeight w:val="136"/>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Практические</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Практические методы обучения основаны на практической деятельности детей и формируют практические умения и навыки</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Выполнение практических заданий проводится после знакомства детей с тем или иным </w:t>
            </w:r>
            <w:proofErr w:type="gramStart"/>
            <w:r w:rsidRPr="00F67ED9">
              <w:rPr>
                <w:rFonts w:ascii="Times New Roman" w:eastAsia="Times New Roman" w:hAnsi="Times New Roman" w:cs="Times New Roman"/>
                <w:color w:val="000000"/>
                <w:sz w:val="28"/>
                <w:szCs w:val="28"/>
              </w:rPr>
              <w:t>содержанием</w:t>
            </w:r>
            <w:proofErr w:type="gramEnd"/>
            <w:r w:rsidRPr="00F67ED9">
              <w:rPr>
                <w:rFonts w:ascii="Times New Roman" w:eastAsia="Times New Roman" w:hAnsi="Times New Roman" w:cs="Times New Roman"/>
                <w:color w:val="000000"/>
                <w:sz w:val="28"/>
                <w:szCs w:val="28"/>
              </w:rPr>
              <w:t xml:space="preserve">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B14A7D" w:rsidRPr="00F67ED9" w:rsidTr="00EB5C36">
        <w:trPr>
          <w:trHeight w:val="136"/>
        </w:trPr>
        <w:tc>
          <w:tcPr>
            <w:tcW w:w="1479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Методы по характеру образовательной деятельности детей</w:t>
            </w:r>
          </w:p>
        </w:tc>
      </w:tr>
      <w:tr w:rsidR="00B14A7D" w:rsidRPr="00F67ED9" w:rsidTr="00EB5C36">
        <w:trPr>
          <w:trHeight w:val="136"/>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Информационно-рецептивный</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Воспитатель сообщает детям готовую информацию, а они ее воспринимают, осознают и фиксируют в памяти.</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B14A7D" w:rsidRPr="00F67ED9" w:rsidTr="00EB5C36">
        <w:trPr>
          <w:trHeight w:val="136"/>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Репродуктивный</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Суть метода состоит в многократном повторении способа деятельности по заданию воспитателя.</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Деятельность воспитателя заключается в разработке и сообщении образца, а</w:t>
            </w:r>
          </w:p>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деятельность детей – в выполнении действий по образцу.</w:t>
            </w:r>
          </w:p>
        </w:tc>
      </w:tr>
      <w:tr w:rsidR="00B14A7D" w:rsidRPr="00F67ED9" w:rsidTr="00EB5C36">
        <w:trPr>
          <w:trHeight w:val="136"/>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Проблемное</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изложение</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w:t>
            </w:r>
          </w:p>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возникающие противоречия. Назначение этого метода – показать образцы научного познания, научного решения проблем.</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B14A7D" w:rsidRPr="00F67ED9" w:rsidTr="00EB5C36">
        <w:trPr>
          <w:trHeight w:val="1219"/>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Частично-</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поисковый</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Воспитатель расчленяет проблемную задачу на </w:t>
            </w:r>
            <w:proofErr w:type="spellStart"/>
            <w:r w:rsidRPr="00F67ED9">
              <w:rPr>
                <w:rFonts w:ascii="Times New Roman" w:eastAsia="Times New Roman" w:hAnsi="Times New Roman" w:cs="Times New Roman"/>
                <w:color w:val="000000"/>
                <w:sz w:val="28"/>
                <w:szCs w:val="28"/>
              </w:rPr>
              <w:t>подпроблемы</w:t>
            </w:r>
            <w:proofErr w:type="spellEnd"/>
            <w:r w:rsidRPr="00F67ED9">
              <w:rPr>
                <w:rFonts w:ascii="Times New Roman" w:eastAsia="Times New Roman" w:hAnsi="Times New Roman" w:cs="Times New Roman"/>
                <w:color w:val="000000"/>
                <w:sz w:val="28"/>
                <w:szCs w:val="28"/>
              </w:rPr>
              <w:t>, а дети осуществляют отдельные шаги поиска ее решения.</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Каждый шаг предполагает творческую деятельность, но целостное решение проблемы пока отсутствует.</w:t>
            </w:r>
          </w:p>
        </w:tc>
      </w:tr>
      <w:tr w:rsidR="00B14A7D" w:rsidRPr="00F67ED9" w:rsidTr="00EB5C36">
        <w:trPr>
          <w:trHeight w:val="915"/>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Исследовательский</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Метод призван обеспечить творческое применение знаний.</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 процессе образовательной деятельности дети овладевают методами познания, так формируется их опыт </w:t>
            </w:r>
            <w:proofErr w:type="spellStart"/>
            <w:proofErr w:type="gramStart"/>
            <w:r w:rsidRPr="00F67ED9">
              <w:rPr>
                <w:rFonts w:ascii="Times New Roman" w:eastAsia="Times New Roman" w:hAnsi="Times New Roman" w:cs="Times New Roman"/>
                <w:color w:val="000000"/>
                <w:sz w:val="28"/>
                <w:szCs w:val="28"/>
              </w:rPr>
              <w:t>поисково</w:t>
            </w:r>
            <w:proofErr w:type="spellEnd"/>
            <w:r w:rsidRPr="00F67ED9">
              <w:rPr>
                <w:rFonts w:ascii="Times New Roman" w:eastAsia="Times New Roman" w:hAnsi="Times New Roman" w:cs="Times New Roman"/>
                <w:color w:val="000000"/>
                <w:sz w:val="28"/>
                <w:szCs w:val="28"/>
              </w:rPr>
              <w:t xml:space="preserve"> - исследовательской</w:t>
            </w:r>
            <w:proofErr w:type="gramEnd"/>
          </w:p>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деятельности.</w:t>
            </w:r>
          </w:p>
        </w:tc>
      </w:tr>
      <w:tr w:rsidR="00B14A7D" w:rsidRPr="00F67ED9" w:rsidTr="00EB5C36">
        <w:trPr>
          <w:trHeight w:val="625"/>
        </w:trPr>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Активные методы</w:t>
            </w:r>
          </w:p>
        </w:tc>
        <w:tc>
          <w:tcPr>
            <w:tcW w:w="3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Активные методы предоставляют возможность </w:t>
            </w:r>
            <w:r w:rsidRPr="00F67ED9">
              <w:rPr>
                <w:rFonts w:ascii="Times New Roman" w:eastAsia="Times New Roman" w:hAnsi="Times New Roman" w:cs="Times New Roman"/>
                <w:color w:val="000000"/>
                <w:sz w:val="28"/>
                <w:szCs w:val="28"/>
              </w:rPr>
              <w:lastRenderedPageBreak/>
              <w:t>обучаться на собственном опыте, приобретать разнообразный субъективный опыт.</w:t>
            </w:r>
          </w:p>
        </w:tc>
        <w:tc>
          <w:tcPr>
            <w:tcW w:w="78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xml:space="preserve">Предполагают использование в образовательном процессе определенной последовательности выполнения заданий: </w:t>
            </w:r>
            <w:r w:rsidRPr="00F67ED9">
              <w:rPr>
                <w:rFonts w:ascii="Times New Roman" w:eastAsia="Times New Roman" w:hAnsi="Times New Roman" w:cs="Times New Roman"/>
                <w:color w:val="000000"/>
                <w:sz w:val="28"/>
                <w:szCs w:val="28"/>
              </w:rPr>
              <w:lastRenderedPageBreak/>
              <w:t>начиная с анализа и оценки конкретных ситуаций. Активные методы должны применяться по мере их усложнения. В группу активных методов входят дидактические игры: специально разработанные игры, моделирующие реальность и приспособленные для целей обучения</w:t>
            </w:r>
          </w:p>
        </w:tc>
      </w:tr>
    </w:tbl>
    <w:p w:rsidR="00B14A7D" w:rsidRPr="00F67ED9" w:rsidRDefault="00B14A7D" w:rsidP="00B14A7D">
      <w:pPr>
        <w:numPr>
          <w:ilvl w:val="0"/>
          <w:numId w:val="39"/>
        </w:numPr>
        <w:shd w:val="clear" w:color="auto" w:fill="FFFFFF"/>
        <w:spacing w:before="100" w:beforeAutospacing="1" w:after="100" w:afterAutospacing="1" w:line="240" w:lineRule="auto"/>
        <w:ind w:left="644"/>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lastRenderedPageBreak/>
        <w:t>Особенности образовательной деятельности разных видов и культурных практик</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Особенностью организации образовательной деятельности по программе «От рождения до школы"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F67ED9">
        <w:rPr>
          <w:rFonts w:ascii="Times New Roman" w:eastAsia="Times New Roman" w:hAnsi="Times New Roman" w:cs="Times New Roman"/>
          <w:color w:val="000000"/>
          <w:sz w:val="28"/>
          <w:szCs w:val="28"/>
        </w:rPr>
        <w:t>Такие продукты могут быть, как материальными (рассказ, рисунок, поделка, экспонат для выставки), так и нематериальными (новое знание, образ, идея, отношение, переживание).</w:t>
      </w:r>
      <w:proofErr w:type="gramEnd"/>
      <w:r w:rsidRPr="00F67ED9">
        <w:rPr>
          <w:rFonts w:ascii="Times New Roman" w:eastAsia="Times New Roman" w:hAnsi="Times New Roman" w:cs="Times New Roman"/>
          <w:color w:val="000000"/>
          <w:sz w:val="28"/>
          <w:szCs w:val="28"/>
        </w:rPr>
        <w:t xml:space="preserve"> Ориентация на конечный продукт определяет технологию создания образовательных ситуаций.</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Преимущественно образовательные ситуации носят </w:t>
      </w:r>
      <w:r w:rsidRPr="00F67ED9">
        <w:rPr>
          <w:rFonts w:ascii="Times New Roman" w:eastAsia="Times New Roman" w:hAnsi="Times New Roman" w:cs="Times New Roman"/>
          <w:i/>
          <w:iCs/>
          <w:color w:val="000000"/>
          <w:sz w:val="28"/>
          <w:szCs w:val="28"/>
        </w:rPr>
        <w:t>комплексный характер, </w:t>
      </w:r>
      <w:r w:rsidRPr="00F67ED9">
        <w:rPr>
          <w:rFonts w:ascii="Times New Roman" w:eastAsia="Times New Roman" w:hAnsi="Times New Roman" w:cs="Times New Roman"/>
          <w:color w:val="000000"/>
          <w:sz w:val="28"/>
          <w:szCs w:val="28"/>
        </w:rPr>
        <w:t>включают задачи, реализуемые в разных видах деятельности на одном тематическом содержании.</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w:t>
      </w:r>
      <w:r w:rsidRPr="00F67ED9">
        <w:rPr>
          <w:rFonts w:ascii="Times New Roman" w:eastAsia="Times New Roman" w:hAnsi="Times New Roman" w:cs="Times New Roman"/>
          <w:color w:val="000000"/>
          <w:sz w:val="28"/>
          <w:szCs w:val="28"/>
        </w:rPr>
        <w:lastRenderedPageBreak/>
        <w:t>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Образовательные ситуации могут включаться </w:t>
      </w:r>
      <w:r w:rsidRPr="00F67ED9">
        <w:rPr>
          <w:rFonts w:ascii="Times New Roman" w:eastAsia="Times New Roman" w:hAnsi="Times New Roman" w:cs="Times New Roman"/>
          <w:i/>
          <w:iCs/>
          <w:color w:val="000000"/>
          <w:sz w:val="28"/>
          <w:szCs w:val="28"/>
        </w:rPr>
        <w:t>в образовательную деятельность в режимных моментах. </w:t>
      </w:r>
      <w:r w:rsidRPr="00F67ED9">
        <w:rPr>
          <w:rFonts w:ascii="Times New Roman" w:eastAsia="Times New Roman" w:hAnsi="Times New Roman" w:cs="Times New Roman"/>
          <w:color w:val="000000"/>
          <w:sz w:val="28"/>
          <w:szCs w:val="28"/>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Ситуационный подход дополняет принцип </w:t>
      </w:r>
      <w:r w:rsidRPr="00F67ED9">
        <w:rPr>
          <w:rFonts w:ascii="Times New Roman" w:eastAsia="Times New Roman" w:hAnsi="Times New Roman" w:cs="Times New Roman"/>
          <w:i/>
          <w:iCs/>
          <w:color w:val="000000"/>
          <w:sz w:val="28"/>
          <w:szCs w:val="28"/>
        </w:rPr>
        <w:t>продуктивности образовательной деятельности, </w:t>
      </w:r>
      <w:r w:rsidRPr="00F67ED9">
        <w:rPr>
          <w:rFonts w:ascii="Times New Roman" w:eastAsia="Times New Roman" w:hAnsi="Times New Roman" w:cs="Times New Roman"/>
          <w:color w:val="000000"/>
          <w:sz w:val="28"/>
          <w:szCs w:val="28"/>
        </w:rPr>
        <w:t xml:space="preserve">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F67ED9">
        <w:rPr>
          <w:rFonts w:ascii="Times New Roman" w:eastAsia="Times New Roman" w:hAnsi="Times New Roman" w:cs="Times New Roman"/>
          <w:color w:val="000000"/>
          <w:sz w:val="28"/>
          <w:szCs w:val="28"/>
        </w:rPr>
        <w:t>субъектности</w:t>
      </w:r>
      <w:proofErr w:type="spellEnd"/>
      <w:r w:rsidRPr="00F67ED9">
        <w:rPr>
          <w:rFonts w:ascii="Times New Roman" w:eastAsia="Times New Roman" w:hAnsi="Times New Roman" w:cs="Times New Roman"/>
          <w:color w:val="000000"/>
          <w:sz w:val="28"/>
          <w:szCs w:val="28"/>
        </w:rPr>
        <w:t xml:space="preserve"> ребенка в образовательной деятельности разнообразного содержания. Этому способствуют современные </w:t>
      </w:r>
      <w:r w:rsidRPr="00F67ED9">
        <w:rPr>
          <w:rFonts w:ascii="Times New Roman" w:eastAsia="Times New Roman" w:hAnsi="Times New Roman" w:cs="Times New Roman"/>
          <w:i/>
          <w:iCs/>
          <w:color w:val="000000"/>
          <w:sz w:val="28"/>
          <w:szCs w:val="28"/>
        </w:rPr>
        <w:t>способы организации образовательного процесса </w:t>
      </w:r>
      <w:r w:rsidRPr="00F67ED9">
        <w:rPr>
          <w:rFonts w:ascii="Times New Roman" w:eastAsia="Times New Roman" w:hAnsi="Times New Roman" w:cs="Times New Roman"/>
          <w:color w:val="000000"/>
          <w:sz w:val="28"/>
          <w:szCs w:val="28"/>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Содержание образовательных областей реализовывается в различных видах деятельности:</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игровая деятельность, включая сюжетно-ролевую игру, игру с правилами и другие виды игр;</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коммуникативная (общение и взаимодействие </w:t>
      </w:r>
      <w:proofErr w:type="gramStart"/>
      <w:r w:rsidRPr="00F67ED9">
        <w:rPr>
          <w:rFonts w:ascii="Times New Roman" w:eastAsia="Times New Roman" w:hAnsi="Times New Roman" w:cs="Times New Roman"/>
          <w:color w:val="000000"/>
          <w:sz w:val="28"/>
          <w:szCs w:val="28"/>
        </w:rPr>
        <w:t>со</w:t>
      </w:r>
      <w:proofErr w:type="gramEnd"/>
      <w:r w:rsidRPr="00F67ED9">
        <w:rPr>
          <w:rFonts w:ascii="Times New Roman" w:eastAsia="Times New Roman" w:hAnsi="Times New Roman" w:cs="Times New Roman"/>
          <w:color w:val="000000"/>
          <w:sz w:val="28"/>
          <w:szCs w:val="28"/>
        </w:rPr>
        <w:t xml:space="preserve"> взрослыми и сверстниками); - познавательно-исследовательская (исследование объектов окружающего мира и экспериментирования с ними);</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восприятие художественной литературы и фольклора;</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самообслуживание и элементарный бытовой труд (в помещении и на улице);</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конструирование из разного материала, включая конструкторы, модули, бумагу, природный и иной материал;</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изобразительная (рисование, лепка, аппликация);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roofErr w:type="gramStart"/>
      <w:r w:rsidRPr="00F67ED9">
        <w:rPr>
          <w:rFonts w:ascii="Times New Roman" w:eastAsia="Times New Roman" w:hAnsi="Times New Roman" w:cs="Times New Roman"/>
          <w:color w:val="000000"/>
          <w:sz w:val="28"/>
          <w:szCs w:val="28"/>
        </w:rPr>
        <w:t xml:space="preserve"> ;</w:t>
      </w:r>
      <w:proofErr w:type="gramEnd"/>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двигательная</w:t>
      </w:r>
      <w:proofErr w:type="gramEnd"/>
      <w:r w:rsidRPr="00F67ED9">
        <w:rPr>
          <w:rFonts w:ascii="Times New Roman" w:eastAsia="Times New Roman" w:hAnsi="Times New Roman" w:cs="Times New Roman"/>
          <w:color w:val="000000"/>
          <w:sz w:val="28"/>
          <w:szCs w:val="28"/>
        </w:rPr>
        <w:t xml:space="preserve"> (овладение основными движениями) формы активности ребенка.</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Организация образовательной деятельности</w:t>
      </w:r>
      <w:r w:rsidRPr="00F67ED9">
        <w:rPr>
          <w:rFonts w:ascii="Times New Roman" w:eastAsia="Times New Roman" w:hAnsi="Times New Roman" w:cs="Times New Roman"/>
          <w:color w:val="000000"/>
          <w:sz w:val="28"/>
          <w:szCs w:val="28"/>
        </w:rPr>
        <w:t> представляет собой организацию совместной деятельности педагога с детьми:</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 одним ребенком;</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 подгруппой детей;</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 целой группой детей.</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Выбор количества детей зависит </w:t>
      </w:r>
      <w:proofErr w:type="gramStart"/>
      <w:r w:rsidRPr="00F67ED9">
        <w:rPr>
          <w:rFonts w:ascii="Times New Roman" w:eastAsia="Times New Roman" w:hAnsi="Times New Roman" w:cs="Times New Roman"/>
          <w:color w:val="000000"/>
          <w:sz w:val="28"/>
          <w:szCs w:val="28"/>
        </w:rPr>
        <w:t>от</w:t>
      </w:r>
      <w:proofErr w:type="gramEnd"/>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индивидуальных особенностей детей;</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вида деятельности (игровая, познавательно- исследовательская, двигательная, продуктивная) их интереса к данному занятию;</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сложности материала;</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Но необходимо помнить, что каждый ребенок должен получить одинаковые стартовые возможности для обучения в школе.</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Главная особенность организации образовательной деятельности</w:t>
      </w:r>
      <w:r w:rsidRPr="00F67ED9">
        <w:rPr>
          <w:rFonts w:ascii="Times New Roman" w:eastAsia="Times New Roman" w:hAnsi="Times New Roman" w:cs="Times New Roman"/>
          <w:color w:val="000000"/>
          <w:sz w:val="28"/>
          <w:szCs w:val="28"/>
        </w:rPr>
        <w:t xml:space="preserve"> 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w:t>
      </w:r>
      <w:proofErr w:type="gramStart"/>
      <w:r w:rsidRPr="00F67ED9">
        <w:rPr>
          <w:rFonts w:ascii="Times New Roman" w:eastAsia="Times New Roman" w:hAnsi="Times New Roman" w:cs="Times New Roman"/>
          <w:color w:val="000000"/>
          <w:sz w:val="28"/>
          <w:szCs w:val="28"/>
        </w:rPr>
        <w:t>-о</w:t>
      </w:r>
      <w:proofErr w:type="gramEnd"/>
      <w:r w:rsidRPr="00F67ED9">
        <w:rPr>
          <w:rFonts w:ascii="Times New Roman" w:eastAsia="Times New Roman" w:hAnsi="Times New Roman" w:cs="Times New Roman"/>
          <w:color w:val="000000"/>
          <w:sz w:val="28"/>
          <w:szCs w:val="28"/>
        </w:rPr>
        <w:t>бучающих ситуаций в рамках интеграции образовательных областей.</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 детьми определенной информации об окружающем мире, формирование определенных знаний, умений и навыков</w:t>
      </w:r>
      <w:proofErr w:type="gramStart"/>
      <w:r w:rsidRPr="00F67ED9">
        <w:rPr>
          <w:rFonts w:ascii="Times New Roman" w:eastAsia="Times New Roman" w:hAnsi="Times New Roman" w:cs="Times New Roman"/>
          <w:color w:val="000000"/>
          <w:sz w:val="28"/>
          <w:szCs w:val="28"/>
        </w:rPr>
        <w:t>.</w:t>
      </w:r>
      <w:proofErr w:type="gramEnd"/>
      <w:r w:rsidRPr="00F67ED9">
        <w:rPr>
          <w:rFonts w:ascii="Times New Roman" w:eastAsia="Times New Roman" w:hAnsi="Times New Roman" w:cs="Times New Roman"/>
          <w:color w:val="000000"/>
          <w:sz w:val="28"/>
          <w:szCs w:val="28"/>
        </w:rPr>
        <w:t xml:space="preserve"> </w:t>
      </w:r>
      <w:proofErr w:type="gramStart"/>
      <w:r w:rsidRPr="00F67ED9">
        <w:rPr>
          <w:rFonts w:ascii="Times New Roman" w:eastAsia="Times New Roman" w:hAnsi="Times New Roman" w:cs="Times New Roman"/>
          <w:color w:val="000000"/>
          <w:sz w:val="28"/>
          <w:szCs w:val="28"/>
        </w:rPr>
        <w:t>н</w:t>
      </w:r>
      <w:proofErr w:type="gramEnd"/>
      <w:r w:rsidRPr="00F67ED9">
        <w:rPr>
          <w:rFonts w:ascii="Times New Roman" w:eastAsia="Times New Roman" w:hAnsi="Times New Roman" w:cs="Times New Roman"/>
          <w:color w:val="000000"/>
          <w:sz w:val="28"/>
          <w:szCs w:val="28"/>
        </w:rPr>
        <w:t>о процесс обучения остается.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Организованная образовательная деятельность через организацию детских видов деятельности:</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Ребенок и взрослый - оба субъекты взаимодействия. Они равны по значимости. Каждый в равной степени ценен. Хотя взрослый, конечно, и старше, и опытнее.</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Активность </w:t>
      </w:r>
      <w:proofErr w:type="gramStart"/>
      <w:r w:rsidRPr="00F67ED9">
        <w:rPr>
          <w:rFonts w:ascii="Times New Roman" w:eastAsia="Times New Roman" w:hAnsi="Times New Roman" w:cs="Times New Roman"/>
          <w:color w:val="000000"/>
          <w:sz w:val="28"/>
          <w:szCs w:val="28"/>
        </w:rPr>
        <w:t>ребенка</w:t>
      </w:r>
      <w:proofErr w:type="gramEnd"/>
      <w:r w:rsidRPr="00F67ED9">
        <w:rPr>
          <w:rFonts w:ascii="Times New Roman" w:eastAsia="Times New Roman" w:hAnsi="Times New Roman" w:cs="Times New Roman"/>
          <w:color w:val="000000"/>
          <w:sz w:val="28"/>
          <w:szCs w:val="28"/>
        </w:rPr>
        <w:t xml:space="preserve"> по крайней мере не меньше, чем активность взрослого.</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Основная деятельность - это так называемые детские виды деятельности. Цель - подлинная активность (деятельность) детей, а освоение знаний, умений и навыков - побочный эффект этой активности.</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Основная модель организации образовательного процесса - совместная деятельность взрослого и ребенка.</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roofErr w:type="gramEnd"/>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Применяются в основном так называемые опосредованные методы обучения (при частичном использовании </w:t>
      </w:r>
      <w:proofErr w:type="gramStart"/>
      <w:r w:rsidRPr="00F67ED9">
        <w:rPr>
          <w:rFonts w:ascii="Times New Roman" w:eastAsia="Times New Roman" w:hAnsi="Times New Roman" w:cs="Times New Roman"/>
          <w:color w:val="000000"/>
          <w:sz w:val="28"/>
          <w:szCs w:val="28"/>
        </w:rPr>
        <w:t>прямых</w:t>
      </w:r>
      <w:proofErr w:type="gramEnd"/>
      <w:r w:rsidRPr="00F67ED9">
        <w:rPr>
          <w:rFonts w:ascii="Times New Roman" w:eastAsia="Times New Roman" w:hAnsi="Times New Roman" w:cs="Times New Roman"/>
          <w:color w:val="000000"/>
          <w:sz w:val="28"/>
          <w:szCs w:val="28"/>
        </w:rPr>
        <w:t>)</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Допускаются так называемые свободные "вход" и "выход" детей, что вовсе не предполагает провозглашения анархии в детском саду.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w:t>
      </w:r>
      <w:proofErr w:type="gramStart"/>
      <w:r w:rsidRPr="00F67ED9">
        <w:rPr>
          <w:rFonts w:ascii="Times New Roman" w:eastAsia="Times New Roman" w:hAnsi="Times New Roman" w:cs="Times New Roman"/>
          <w:color w:val="000000"/>
          <w:sz w:val="28"/>
          <w:szCs w:val="28"/>
        </w:rPr>
        <w:t>такого</w:t>
      </w:r>
      <w:proofErr w:type="gramEnd"/>
      <w:r w:rsidRPr="00F67ED9">
        <w:rPr>
          <w:rFonts w:ascii="Times New Roman" w:eastAsia="Times New Roman" w:hAnsi="Times New Roman" w:cs="Times New Roman"/>
          <w:color w:val="000000"/>
          <w:sz w:val="28"/>
          <w:szCs w:val="28"/>
        </w:rPr>
        <w:t xml:space="preserve"> же уважения и к участникам этого совместного дела.</w:t>
      </w:r>
    </w:p>
    <w:p w:rsidR="00B14A7D" w:rsidRPr="00F67ED9" w:rsidRDefault="00B14A7D" w:rsidP="00B14A7D">
      <w:pPr>
        <w:numPr>
          <w:ilvl w:val="0"/>
          <w:numId w:val="40"/>
        </w:numPr>
        <w:shd w:val="clear" w:color="auto" w:fill="FFFFFF"/>
        <w:spacing w:before="100" w:beforeAutospacing="1" w:after="100" w:afterAutospacing="1"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Образовательная деятельность детей в режиме дня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Помимо организованной образовательной деятельности воспитателем должна быть спланирована и образовательная деятельность в режиме дня: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 утренние и вечерние часы</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на прогулке</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при проведении режимных моментов.</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Цели образовательной деятельности в режиме дня: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охрана здоровья и формирование основы культуры здоровья;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у детей основ безопасности собственной жизнедеятельности и предпосылок экологического сознания (безопасности окружающего мира);</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освоение первоначальных представлений социального характера и включение детей в систему социальных отношений;</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формирование у детей положительного отношения к труду.</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Формы проведения образовательной деятельности в режиме дня:</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оздоровительные и закаливающие процедуры, </w:t>
      </w:r>
      <w:proofErr w:type="spellStart"/>
      <w:r w:rsidRPr="00F67ED9">
        <w:rPr>
          <w:rFonts w:ascii="Times New Roman" w:eastAsia="Times New Roman" w:hAnsi="Times New Roman" w:cs="Times New Roman"/>
          <w:color w:val="000000"/>
          <w:sz w:val="28"/>
          <w:szCs w:val="28"/>
        </w:rPr>
        <w:t>здоровьесберегающие</w:t>
      </w:r>
      <w:proofErr w:type="spellEnd"/>
      <w:r w:rsidRPr="00F67ED9">
        <w:rPr>
          <w:rFonts w:ascii="Times New Roman" w:eastAsia="Times New Roman" w:hAnsi="Times New Roman" w:cs="Times New Roman"/>
          <w:color w:val="000000"/>
          <w:sz w:val="28"/>
          <w:szCs w:val="28"/>
        </w:rPr>
        <w:t xml:space="preserve"> мероприятия,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анализ проблемных ситуаций, игровые ситуации по формированию культуры безопасности, беседы, рассказы, практические упражнения, прогулки по экологической тропе;</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игровые ситуации, игры с правилами (дидактические), творческие, сюжетно-ролевые, театрализованные, конструктивные;</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опыты и эксперименты, дежурства, труд (в рамках </w:t>
      </w:r>
      <w:proofErr w:type="spellStart"/>
      <w:proofErr w:type="gramStart"/>
      <w:r w:rsidRPr="00F67ED9">
        <w:rPr>
          <w:rFonts w:ascii="Times New Roman" w:eastAsia="Times New Roman" w:hAnsi="Times New Roman" w:cs="Times New Roman"/>
          <w:color w:val="000000"/>
          <w:sz w:val="28"/>
          <w:szCs w:val="28"/>
        </w:rPr>
        <w:t>практико</w:t>
      </w:r>
      <w:proofErr w:type="spellEnd"/>
      <w:r w:rsidRPr="00F67ED9">
        <w:rPr>
          <w:rFonts w:ascii="Times New Roman" w:eastAsia="Times New Roman" w:hAnsi="Times New Roman" w:cs="Times New Roman"/>
          <w:color w:val="000000"/>
          <w:sz w:val="28"/>
          <w:szCs w:val="28"/>
        </w:rPr>
        <w:t xml:space="preserve"> - ориентированных</w:t>
      </w:r>
      <w:proofErr w:type="gramEnd"/>
      <w:r w:rsidRPr="00F67ED9">
        <w:rPr>
          <w:rFonts w:ascii="Times New Roman" w:eastAsia="Times New Roman" w:hAnsi="Times New Roman" w:cs="Times New Roman"/>
          <w:color w:val="000000"/>
          <w:sz w:val="28"/>
          <w:szCs w:val="28"/>
        </w:rPr>
        <w:t xml:space="preserve"> проектов), коллекционирование, моделирование, игры-драматизации;</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xml:space="preserve">- беседы, речевые ситуации, составление рассказывание сказок, пересказы, отгадывание загадок, разучивание </w:t>
      </w:r>
      <w:proofErr w:type="spellStart"/>
      <w:r w:rsidRPr="00F67ED9">
        <w:rPr>
          <w:rFonts w:ascii="Times New Roman" w:eastAsia="Times New Roman" w:hAnsi="Times New Roman" w:cs="Times New Roman"/>
          <w:color w:val="000000"/>
          <w:sz w:val="28"/>
          <w:szCs w:val="28"/>
        </w:rPr>
        <w:t>потешек</w:t>
      </w:r>
      <w:proofErr w:type="spellEnd"/>
      <w:r w:rsidRPr="00F67ED9">
        <w:rPr>
          <w:rFonts w:ascii="Times New Roman" w:eastAsia="Times New Roman" w:hAnsi="Times New Roman" w:cs="Times New Roman"/>
          <w:color w:val="000000"/>
          <w:sz w:val="28"/>
          <w:szCs w:val="28"/>
        </w:rPr>
        <w:t>, стихов, песенок, ситуативные разговоры;</w:t>
      </w:r>
      <w:proofErr w:type="gramEnd"/>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слушание исполнение музыкальных произведений, музыкально-</w:t>
      </w:r>
      <w:proofErr w:type="gramStart"/>
      <w:r w:rsidRPr="00F67ED9">
        <w:rPr>
          <w:rFonts w:ascii="Times New Roman" w:eastAsia="Times New Roman" w:hAnsi="Times New Roman" w:cs="Times New Roman"/>
          <w:color w:val="000000"/>
          <w:sz w:val="28"/>
          <w:szCs w:val="28"/>
        </w:rPr>
        <w:t>ритмические движения</w:t>
      </w:r>
      <w:proofErr w:type="gramEnd"/>
      <w:r w:rsidRPr="00F67ED9">
        <w:rPr>
          <w:rFonts w:ascii="Times New Roman" w:eastAsia="Times New Roman" w:hAnsi="Times New Roman" w:cs="Times New Roman"/>
          <w:color w:val="000000"/>
          <w:sz w:val="28"/>
          <w:szCs w:val="28"/>
        </w:rPr>
        <w:t>, музыкальные игры и импровизации;</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вернисажи детского творчества, выставки изобразительного искусства, мастерские детского творчества и др.</w:t>
      </w:r>
    </w:p>
    <w:p w:rsidR="00B14A7D" w:rsidRPr="00F67ED9" w:rsidRDefault="00B14A7D" w:rsidP="00B14A7D">
      <w:pPr>
        <w:numPr>
          <w:ilvl w:val="0"/>
          <w:numId w:val="41"/>
        </w:numPr>
        <w:shd w:val="clear" w:color="auto" w:fill="FFFFFF"/>
        <w:spacing w:before="100" w:beforeAutospacing="1" w:after="100" w:afterAutospacing="1" w:line="240" w:lineRule="auto"/>
        <w:ind w:left="644"/>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Способы и направления поддержки детской инициативы.</w:t>
      </w:r>
    </w:p>
    <w:p w:rsidR="00B14A7D" w:rsidRPr="00F67ED9" w:rsidRDefault="00B14A7D" w:rsidP="00B14A7D">
      <w:pPr>
        <w:shd w:val="clear" w:color="auto" w:fill="FFFFFF"/>
        <w:spacing w:after="0" w:line="240" w:lineRule="auto"/>
        <w:ind w:firstLine="426"/>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Детская инициатива проявляется </w:t>
      </w:r>
      <w:r w:rsidRPr="00F67ED9">
        <w:rPr>
          <w:rFonts w:ascii="Times New Roman" w:eastAsia="Times New Roman" w:hAnsi="Times New Roman" w:cs="Times New Roman"/>
          <w:i/>
          <w:iCs/>
          <w:color w:val="000000"/>
          <w:sz w:val="28"/>
          <w:szCs w:val="28"/>
        </w:rPr>
        <w:t>в свободной самостоятельной деятельности детей по выбору и интересам. </w:t>
      </w:r>
      <w:r w:rsidRPr="00F67ED9">
        <w:rPr>
          <w:rFonts w:ascii="Times New Roman" w:eastAsia="Times New Roman" w:hAnsi="Times New Roman" w:cs="Times New Roman"/>
          <w:color w:val="000000"/>
          <w:sz w:val="28"/>
          <w:szCs w:val="28"/>
        </w:rPr>
        <w:t xml:space="preserve">Возможность играть, рисовать, конструировать, сочинять и пр. в соответствии с собственными интересами </w:t>
      </w:r>
      <w:r w:rsidRPr="00F67ED9">
        <w:rPr>
          <w:rFonts w:ascii="Times New Roman" w:eastAsia="Times New Roman" w:hAnsi="Times New Roman" w:cs="Times New Roman"/>
          <w:color w:val="000000"/>
          <w:sz w:val="28"/>
          <w:szCs w:val="28"/>
        </w:rPr>
        <w:lastRenderedPageBreak/>
        <w:t>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B14A7D" w:rsidRPr="00F67ED9" w:rsidRDefault="00B14A7D" w:rsidP="00B14A7D">
      <w:pPr>
        <w:shd w:val="clear" w:color="auto" w:fill="FFFFFF"/>
        <w:spacing w:after="0" w:line="240" w:lineRule="auto"/>
        <w:ind w:firstLine="426"/>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Все виды деятельности ребенка в детском саду могут осуществляться в форме </w:t>
      </w:r>
      <w:r w:rsidRPr="00F67ED9">
        <w:rPr>
          <w:rFonts w:ascii="Times New Roman" w:eastAsia="Times New Roman" w:hAnsi="Times New Roman" w:cs="Times New Roman"/>
          <w:i/>
          <w:iCs/>
          <w:color w:val="000000"/>
          <w:sz w:val="28"/>
          <w:szCs w:val="28"/>
        </w:rPr>
        <w:t>самостоятельной инициативной деятельности:</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самостоятельные сюжетно-ролевые, режиссерские и театрализованные игры;</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развивающие и логические игры;</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музыкальные игры и импровизации;</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речевые игры, игры с буквами, звуками и слогами;</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самостоятельная деятельность в книжном уголке;</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самостоятельная изобразительная и конструктивная деятельность по выбору детей;</w:t>
      </w:r>
    </w:p>
    <w:p w:rsidR="00B14A7D" w:rsidRPr="00F67ED9" w:rsidRDefault="00B14A7D" w:rsidP="00B14A7D">
      <w:pPr>
        <w:numPr>
          <w:ilvl w:val="0"/>
          <w:numId w:val="42"/>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самостоятельные опыты и эксперименты и др.</w:t>
      </w:r>
    </w:p>
    <w:p w:rsidR="00B14A7D" w:rsidRPr="00F67ED9" w:rsidRDefault="00B14A7D" w:rsidP="00B14A7D">
      <w:pPr>
        <w:shd w:val="clear" w:color="auto" w:fill="FFFFFF"/>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 развитии детской инициативы и самостоятельности воспитателю важно соблюдать ряд </w:t>
      </w:r>
      <w:r w:rsidRPr="00F67ED9">
        <w:rPr>
          <w:rFonts w:ascii="Times New Roman" w:eastAsia="Times New Roman" w:hAnsi="Times New Roman" w:cs="Times New Roman"/>
          <w:i/>
          <w:iCs/>
          <w:color w:val="000000"/>
          <w:sz w:val="28"/>
          <w:szCs w:val="28"/>
        </w:rPr>
        <w:t>общих требований:</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развивать активный интерес детей к окружающему миру, стремление к получению новых знаний и умений;</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тренировать волю детей, поддерживать желание преодолевать трудности, доводить начатое дело до конца;</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ориентировать дошкольников на получение хорошего результата;</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B14A7D" w:rsidRPr="00F67ED9" w:rsidRDefault="00B14A7D" w:rsidP="00B14A7D">
      <w:pPr>
        <w:numPr>
          <w:ilvl w:val="0"/>
          <w:numId w:val="43"/>
        </w:numPr>
        <w:shd w:val="clear" w:color="auto" w:fill="FFFFFF"/>
        <w:spacing w:before="50" w:after="50" w:line="240" w:lineRule="auto"/>
        <w:ind w:left="0" w:firstLine="90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B14A7D" w:rsidRPr="00F67ED9" w:rsidRDefault="00B14A7D" w:rsidP="00B14A7D">
      <w:pPr>
        <w:numPr>
          <w:ilvl w:val="0"/>
          <w:numId w:val="44"/>
        </w:numPr>
        <w:shd w:val="clear" w:color="auto" w:fill="FFFFFF"/>
        <w:spacing w:before="100" w:beforeAutospacing="1" w:after="100" w:afterAutospacing="1" w:line="240" w:lineRule="auto"/>
        <w:ind w:left="644" w:right="110"/>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Взаимодействие педагогов с семьями воспитанников. Перспективный план по взаимодействию с родителями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Задачи взаимодействия педагога с семьями дошкольников в подготовительной группе.</w:t>
      </w:r>
    </w:p>
    <w:p w:rsidR="00B14A7D" w:rsidRPr="00F67ED9" w:rsidRDefault="00B14A7D" w:rsidP="00B14A7D">
      <w:pPr>
        <w:numPr>
          <w:ilvl w:val="0"/>
          <w:numId w:val="45"/>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Познакомить родителей с  особенностями  </w:t>
      </w:r>
      <w:proofErr w:type="gramStart"/>
      <w:r w:rsidRPr="00F67ED9">
        <w:rPr>
          <w:rFonts w:ascii="Times New Roman" w:eastAsia="Times New Roman" w:hAnsi="Times New Roman" w:cs="Times New Roman"/>
          <w:color w:val="000000"/>
          <w:sz w:val="28"/>
          <w:szCs w:val="28"/>
        </w:rPr>
        <w:t>физического</w:t>
      </w:r>
      <w:proofErr w:type="gramEnd"/>
      <w:r w:rsidRPr="00F67ED9">
        <w:rPr>
          <w:rFonts w:ascii="Times New Roman" w:eastAsia="Times New Roman" w:hAnsi="Times New Roman" w:cs="Times New Roman"/>
          <w:color w:val="000000"/>
          <w:sz w:val="28"/>
          <w:szCs w:val="28"/>
        </w:rPr>
        <w:t xml:space="preserve">  и</w:t>
      </w:r>
    </w:p>
    <w:p w:rsidR="00B14A7D" w:rsidRPr="00F67ED9" w:rsidRDefault="00B14A7D" w:rsidP="00B14A7D">
      <w:pPr>
        <w:shd w:val="clear" w:color="auto" w:fill="FFFFFF"/>
        <w:spacing w:after="0" w:line="240" w:lineRule="auto"/>
        <w:ind w:left="720" w:hanging="720"/>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B14A7D" w:rsidRPr="00F67ED9" w:rsidRDefault="00B14A7D" w:rsidP="00B14A7D">
      <w:pPr>
        <w:numPr>
          <w:ilvl w:val="0"/>
          <w:numId w:val="46"/>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Познакомить родителей с особенностями подготовки ребенка к школе, развивать позитивное отношение к будущей школьной жизни ребенка.</w:t>
      </w:r>
    </w:p>
    <w:p w:rsidR="00B14A7D" w:rsidRPr="00F67ED9" w:rsidRDefault="00B14A7D" w:rsidP="00B14A7D">
      <w:pPr>
        <w:numPr>
          <w:ilvl w:val="0"/>
          <w:numId w:val="46"/>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 взрослыми и самостоятельной детской деятельности.</w:t>
      </w:r>
    </w:p>
    <w:p w:rsidR="00B14A7D" w:rsidRPr="00F67ED9" w:rsidRDefault="00B14A7D" w:rsidP="00B14A7D">
      <w:pPr>
        <w:numPr>
          <w:ilvl w:val="0"/>
          <w:numId w:val="46"/>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Помочь родителям создать условия для развития организованности, ответственности дошкольника, умений взаимодействия с взрослыми и детьми, способствовать развитию начал социальной активности в совместной с родителями деятельности.</w:t>
      </w:r>
    </w:p>
    <w:p w:rsidR="00B14A7D" w:rsidRPr="00F67ED9" w:rsidRDefault="00B14A7D" w:rsidP="00B14A7D">
      <w:pPr>
        <w:numPr>
          <w:ilvl w:val="0"/>
          <w:numId w:val="46"/>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w:t>
      </w:r>
      <w:r w:rsidRPr="00F67ED9">
        <w:rPr>
          <w:rFonts w:ascii="Times New Roman" w:eastAsia="Times New Roman" w:hAnsi="Times New Roman" w:cs="Times New Roman"/>
          <w:color w:val="000000"/>
          <w:sz w:val="28"/>
          <w:szCs w:val="28"/>
        </w:rPr>
        <w:lastRenderedPageBreak/>
        <w:t>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roofErr w:type="gramStart"/>
      <w:r w:rsidRPr="00F67ED9">
        <w:rPr>
          <w:rFonts w:ascii="Times New Roman" w:eastAsia="Times New Roman" w:hAnsi="Times New Roman" w:cs="Times New Roman"/>
          <w:color w:val="000000"/>
          <w:sz w:val="28"/>
          <w:szCs w:val="28"/>
        </w:rPr>
        <w:t>Такое информирование происходит при непосредственном общении (в ходе бесед, консультаций, на собраниях) либо опосредованно, при получении информации из различных источников: стендов, газет, разнообразных буклетов, интернет-сайтов (детского сада, органов управления образованием).</w:t>
      </w:r>
      <w:proofErr w:type="gramEnd"/>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 современном быстро меняющемся мире родители и педагоги должны непрерывно повышать свое образование – это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w:t>
      </w:r>
    </w:p>
    <w:p w:rsidR="00B14A7D" w:rsidRPr="00F67ED9" w:rsidRDefault="00B14A7D" w:rsidP="00B14A7D">
      <w:pPr>
        <w:shd w:val="clear" w:color="auto" w:fill="FFFFFF"/>
        <w:spacing w:after="0" w:line="240" w:lineRule="auto"/>
        <w:ind w:left="720" w:hanging="720"/>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Основные формы взаимодействия с семьей</w:t>
      </w:r>
    </w:p>
    <w:p w:rsidR="00B14A7D" w:rsidRPr="00F67ED9" w:rsidRDefault="00B14A7D" w:rsidP="00B14A7D">
      <w:pPr>
        <w:numPr>
          <w:ilvl w:val="0"/>
          <w:numId w:val="47"/>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Знакомство с семьей: встречи-знакомства,  анкетирование семей.</w:t>
      </w:r>
    </w:p>
    <w:p w:rsidR="00B14A7D" w:rsidRPr="00F67ED9" w:rsidRDefault="00B14A7D" w:rsidP="00B14A7D">
      <w:pPr>
        <w:numPr>
          <w:ilvl w:val="0"/>
          <w:numId w:val="47"/>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B14A7D" w:rsidRPr="00F67ED9" w:rsidRDefault="00B14A7D" w:rsidP="00B14A7D">
      <w:pPr>
        <w:numPr>
          <w:ilvl w:val="0"/>
          <w:numId w:val="47"/>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Совместная деятельность: привлечение родителей к организации конкурсов, семейных праздников, прогулок, экскурсий, к участию в детской исследовательской и проектной деятельности.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 основу совместной деятельности семьи и дошкольного учреждения заложены следующие принципы:</w:t>
      </w:r>
    </w:p>
    <w:p w:rsidR="00B14A7D" w:rsidRPr="00F67ED9" w:rsidRDefault="00B14A7D" w:rsidP="00B14A7D">
      <w:pPr>
        <w:numPr>
          <w:ilvl w:val="0"/>
          <w:numId w:val="48"/>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единый подход к процессу воспитания ребёнка;</w:t>
      </w:r>
    </w:p>
    <w:p w:rsidR="00B14A7D" w:rsidRPr="00F67ED9" w:rsidRDefault="00B14A7D" w:rsidP="00B14A7D">
      <w:pPr>
        <w:numPr>
          <w:ilvl w:val="0"/>
          <w:numId w:val="49"/>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w:t>
      </w:r>
      <w:r w:rsidRPr="00F67ED9">
        <w:rPr>
          <w:rFonts w:ascii="Times New Roman" w:eastAsia="Times New Roman" w:hAnsi="Times New Roman" w:cs="Times New Roman"/>
          <w:color w:val="000000"/>
          <w:sz w:val="28"/>
          <w:szCs w:val="28"/>
        </w:rPr>
        <w:t>ткрытость дошкольного учреждения для родителей;</w:t>
      </w:r>
    </w:p>
    <w:p w:rsidR="00B14A7D" w:rsidRPr="00F67ED9" w:rsidRDefault="00B14A7D" w:rsidP="00B14A7D">
      <w:pPr>
        <w:numPr>
          <w:ilvl w:val="0"/>
          <w:numId w:val="49"/>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взаимное доверие во взаимоотношениях педагогов и родителей;</w:t>
      </w:r>
    </w:p>
    <w:p w:rsidR="00B14A7D" w:rsidRPr="00F67ED9" w:rsidRDefault="00B14A7D" w:rsidP="00B14A7D">
      <w:pPr>
        <w:numPr>
          <w:ilvl w:val="0"/>
          <w:numId w:val="49"/>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уважение и доброжелательность друг к другу;</w:t>
      </w:r>
    </w:p>
    <w:p w:rsidR="00B14A7D" w:rsidRPr="00F67ED9" w:rsidRDefault="00B14A7D" w:rsidP="00B14A7D">
      <w:pPr>
        <w:numPr>
          <w:ilvl w:val="0"/>
          <w:numId w:val="49"/>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дифференцированный подход к каждой семье;</w:t>
      </w:r>
    </w:p>
    <w:p w:rsidR="00B14A7D" w:rsidRPr="00F67ED9" w:rsidRDefault="00B14A7D" w:rsidP="00B14A7D">
      <w:pPr>
        <w:numPr>
          <w:ilvl w:val="0"/>
          <w:numId w:val="49"/>
        </w:numPr>
        <w:shd w:val="clear" w:color="auto" w:fill="FFFFFF"/>
        <w:spacing w:before="50" w:after="5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равно ответственность родителей и педагогов.</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 с семьями воспитанников;</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 с будущими родителями.</w:t>
      </w:r>
    </w:p>
    <w:p w:rsidR="00B14A7D" w:rsidRPr="00F67ED9" w:rsidRDefault="00B14A7D" w:rsidP="00B14A7D">
      <w:pPr>
        <w:shd w:val="clear" w:color="auto" w:fill="FFFFFF"/>
        <w:spacing w:after="0" w:line="240" w:lineRule="auto"/>
        <w:ind w:firstLine="426"/>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Перспективный план по взаимодействию с родителями.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Цель: </w:t>
      </w:r>
      <w:r w:rsidRPr="00F67ED9">
        <w:rPr>
          <w:rFonts w:ascii="Times New Roman" w:eastAsia="Times New Roman" w:hAnsi="Times New Roman" w:cs="Times New Roman"/>
          <w:color w:val="000000"/>
          <w:sz w:val="28"/>
          <w:szCs w:val="28"/>
        </w:rPr>
        <w:t>Сплочение родителей и педагогов ДОУ и создание единых установок на формирование у дошкольников ценностных ориентиров</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Сентябрь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Организационное родительское собрание «Подготовка к школе»</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Консультация для родителей «Возрастные особенности ребёнка 6-7 лет»</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Оформление родительского уголка на осеннюю тему «Золотая осень»</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Октябрь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Консультация «Что должен уметь ребёнок к 1 сентября?»</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2. Консультация для родителей «Профилактика гриппа и </w:t>
      </w:r>
      <w:proofErr w:type="spellStart"/>
      <w:r w:rsidRPr="00F67ED9">
        <w:rPr>
          <w:rFonts w:ascii="Times New Roman" w:eastAsia="Times New Roman" w:hAnsi="Times New Roman" w:cs="Times New Roman"/>
          <w:color w:val="000000"/>
          <w:sz w:val="28"/>
          <w:szCs w:val="28"/>
        </w:rPr>
        <w:t>коронавирусной</w:t>
      </w:r>
      <w:proofErr w:type="spellEnd"/>
      <w:r w:rsidRPr="00F67ED9">
        <w:rPr>
          <w:rFonts w:ascii="Times New Roman" w:eastAsia="Times New Roman" w:hAnsi="Times New Roman" w:cs="Times New Roman"/>
          <w:color w:val="000000"/>
          <w:sz w:val="28"/>
          <w:szCs w:val="28"/>
        </w:rPr>
        <w:t xml:space="preserve"> инфекции»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Консультация «Закаливание»</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 Привлечение родителей к подготовке осеннего утренника</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Ноябрь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Консультация «Подвижная игра - как средство физического развития личности»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Беседа «Одежда детей в группе»</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w:t>
      </w:r>
      <w:r w:rsidRPr="00F67ED9">
        <w:rPr>
          <w:rFonts w:ascii="Times New Roman" w:eastAsia="Times New Roman" w:hAnsi="Times New Roman" w:cs="Times New Roman"/>
          <w:b/>
          <w:bCs/>
          <w:color w:val="000000"/>
          <w:sz w:val="28"/>
          <w:szCs w:val="28"/>
        </w:rPr>
        <w:t> </w:t>
      </w:r>
      <w:r w:rsidRPr="00F67ED9">
        <w:rPr>
          <w:rFonts w:ascii="Times New Roman" w:eastAsia="Times New Roman" w:hAnsi="Times New Roman" w:cs="Times New Roman"/>
          <w:color w:val="000000"/>
          <w:sz w:val="28"/>
          <w:szCs w:val="28"/>
        </w:rPr>
        <w:t>Акция «Помоги тем, кто рядом»</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(Совместное изготовление родителей с детьми кормушек для птиц)</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Декабрь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1.Оформление родительского уголка на зимнюю тему «Здравствуй, гостья Зима!»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Подготовка к Новогоднему празднику (оформление группы и музыкального зала)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Подготовка подарков на Новый год</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 Папка – передвижка (Новогодние советы, приметы, развлечения, конкурсы и т.д.)</w:t>
      </w:r>
      <w:r w:rsidRPr="00F67ED9">
        <w:rPr>
          <w:rFonts w:ascii="Times New Roman" w:eastAsia="Times New Roman" w:hAnsi="Times New Roman" w:cs="Times New Roman"/>
          <w:b/>
          <w:bCs/>
          <w:color w:val="000000"/>
          <w:sz w:val="28"/>
          <w:szCs w:val="28"/>
        </w:rPr>
        <w:t> </w:t>
      </w:r>
      <w:r w:rsidRPr="00F67ED9">
        <w:rPr>
          <w:rFonts w:ascii="Times New Roman" w:eastAsia="Times New Roman" w:hAnsi="Times New Roman" w:cs="Times New Roman"/>
          <w:color w:val="000000"/>
          <w:sz w:val="28"/>
          <w:szCs w:val="28"/>
        </w:rPr>
        <w:t>«Скоро, скоро Новый год!»</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Январь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Консультация «А вам пора в школу?»</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2. Консультация «Первая помощь при обморожении»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Памятка для родителей по теме «Навыки этикета, которыми могут овладеть дети старшего дошкольного возраста (подготовительная к школе группа)»</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Февраль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1. </w:t>
      </w:r>
      <w:proofErr w:type="spellStart"/>
      <w:r w:rsidRPr="00F67ED9">
        <w:rPr>
          <w:rFonts w:ascii="Times New Roman" w:eastAsia="Times New Roman" w:hAnsi="Times New Roman" w:cs="Times New Roman"/>
          <w:color w:val="000000"/>
          <w:sz w:val="28"/>
          <w:szCs w:val="28"/>
        </w:rPr>
        <w:t>Фотоколлаж</w:t>
      </w:r>
      <w:proofErr w:type="spellEnd"/>
      <w:r w:rsidRPr="00F67ED9">
        <w:rPr>
          <w:rFonts w:ascii="Times New Roman" w:eastAsia="Times New Roman" w:hAnsi="Times New Roman" w:cs="Times New Roman"/>
          <w:color w:val="000000"/>
          <w:sz w:val="28"/>
          <w:szCs w:val="28"/>
        </w:rPr>
        <w:t xml:space="preserve"> на тему «Мы с папой»</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Консультация «Роль семьи в воспитании детей»</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Консультация «Формирование интереса у детей 6-7 года жизни к людям разных профессий»</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 Консультация «Азбука дорожного движения»</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5. Родительское собрание «Защита прав и достоинств ребёнка»</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Март</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Оформление родительского уголка на весеннюю тему</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«Весна – Красна снова в гости к нам пришла»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2. </w:t>
      </w:r>
      <w:proofErr w:type="spellStart"/>
      <w:r w:rsidRPr="00F67ED9">
        <w:rPr>
          <w:rFonts w:ascii="Times New Roman" w:eastAsia="Times New Roman" w:hAnsi="Times New Roman" w:cs="Times New Roman"/>
          <w:color w:val="000000"/>
          <w:sz w:val="28"/>
          <w:szCs w:val="28"/>
        </w:rPr>
        <w:t>Фотоколлаж</w:t>
      </w:r>
      <w:proofErr w:type="spellEnd"/>
      <w:r w:rsidRPr="00F67ED9">
        <w:rPr>
          <w:rFonts w:ascii="Times New Roman" w:eastAsia="Times New Roman" w:hAnsi="Times New Roman" w:cs="Times New Roman"/>
          <w:color w:val="000000"/>
          <w:sz w:val="28"/>
          <w:szCs w:val="28"/>
        </w:rPr>
        <w:t xml:space="preserve"> на тему «Моя мама»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Подготовка к весеннему празднику 8 Марта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 Советы родителям «Детско-родительские отношения в современных семьях»</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5. Памятка для родителей «Наказывая, подумай: «Зачем?» Семь правил для всех (В.Леви)»</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Апрель</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Консультация «Формирование культуры трапезы»</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Консультация «Правила безопасности для детей. Безопасность на дорогах»</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Папка – передвижка «Праздник – Светлая Пасха!»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 Родительское собрание «Итоги года»</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5. Фотовыставка «Вот как мы живём!»</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6. Консультация «Основы нравственных отношений в семье»</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Май</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Памятки для родителей «Рекомендации родителям будущих школьников»</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Папка-передвижка «15 мая - День Семьи»</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Подготовка к выпускному утреннику</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 Консультация «Профилактика детского травматизма в летний оздоровительный период»</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5. Памятка родителям будущих первоклассников</w:t>
      </w:r>
    </w:p>
    <w:p w:rsidR="00B14A7D" w:rsidRPr="00F67ED9" w:rsidRDefault="00B14A7D" w:rsidP="00B14A7D">
      <w:pPr>
        <w:numPr>
          <w:ilvl w:val="0"/>
          <w:numId w:val="50"/>
        </w:numPr>
        <w:shd w:val="clear" w:color="auto" w:fill="FFFFFF"/>
        <w:spacing w:before="100" w:beforeAutospacing="1" w:after="100" w:afterAutospacing="1" w:line="240" w:lineRule="auto"/>
        <w:ind w:left="360"/>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Организационный раздел</w:t>
      </w:r>
    </w:p>
    <w:p w:rsidR="00B14A7D" w:rsidRPr="00F67ED9" w:rsidRDefault="00B14A7D" w:rsidP="00B14A7D">
      <w:pPr>
        <w:numPr>
          <w:ilvl w:val="0"/>
          <w:numId w:val="51"/>
        </w:numPr>
        <w:shd w:val="clear" w:color="auto" w:fill="FFFFFF"/>
        <w:spacing w:before="100" w:beforeAutospacing="1" w:after="100" w:afterAutospacing="1" w:line="240" w:lineRule="auto"/>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Организация пребывания детей в группе</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Организация режима пребывания воспитанников в холодный период года</w:t>
      </w:r>
    </w:p>
    <w:tbl>
      <w:tblPr>
        <w:tblW w:w="14904" w:type="dxa"/>
        <w:tblInd w:w="-108" w:type="dxa"/>
        <w:shd w:val="clear" w:color="auto" w:fill="FFFFFF"/>
        <w:tblCellMar>
          <w:top w:w="15" w:type="dxa"/>
          <w:left w:w="15" w:type="dxa"/>
          <w:bottom w:w="15" w:type="dxa"/>
          <w:right w:w="15" w:type="dxa"/>
        </w:tblCellMar>
        <w:tblLook w:val="04A0"/>
      </w:tblPr>
      <w:tblGrid>
        <w:gridCol w:w="10370"/>
        <w:gridCol w:w="4534"/>
      </w:tblGrid>
      <w:tr w:rsidR="00B14A7D" w:rsidRPr="00F67ED9" w:rsidTr="00EB5C36">
        <w:trPr>
          <w:trHeight w:val="657"/>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Режимные</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моменты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Подготовительная группа №1, 2</w:t>
            </w:r>
          </w:p>
        </w:tc>
      </w:tr>
      <w:tr w:rsidR="00B14A7D" w:rsidRPr="00F67ED9" w:rsidTr="00EB5C36">
        <w:trPr>
          <w:trHeight w:val="423"/>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Прием и осмотр детей</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7.00-8.30</w:t>
            </w:r>
          </w:p>
        </w:tc>
      </w:tr>
      <w:tr w:rsidR="00B14A7D" w:rsidRPr="00F67ED9" w:rsidTr="00EB5C36">
        <w:trPr>
          <w:trHeight w:val="345"/>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Утренняя гимнастика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8.15-8.20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завтраку, завтрак</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8.30-8.50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Игры, самостоятельная деятельность</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8.50-9.00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Организованная детская деятельность, занятия со специалистами</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9.00.-10.50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Второй завтрак</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10.50-11.00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прогулке, прогулка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11.00-12.30</w:t>
            </w:r>
          </w:p>
        </w:tc>
      </w:tr>
      <w:tr w:rsidR="00B14A7D" w:rsidRPr="00F67ED9" w:rsidTr="00EB5C36">
        <w:trPr>
          <w:trHeight w:val="536"/>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Возвращение с прогулки, самостоятельная деятельность</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12.30-12.40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обеду, обед</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12.40-13.00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ко сну, дневной сон</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13.00-15.20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Постепенный подъем, самостоятельная деятельность</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15.20-15.30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полднику, полдник</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15.30-15.40</w:t>
            </w:r>
          </w:p>
        </w:tc>
      </w:tr>
      <w:tr w:rsidR="00B14A7D" w:rsidRPr="00F67ED9" w:rsidTr="00EB5C36">
        <w:trPr>
          <w:trHeight w:val="345"/>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Игры, самостоятельная и организованная деятельность</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15.40-17.10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прогулке, прогулка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17.10-18.30</w:t>
            </w:r>
          </w:p>
        </w:tc>
      </w:tr>
      <w:tr w:rsidR="00B14A7D" w:rsidRPr="00F67ED9" w:rsidTr="00EB5C36">
        <w:trPr>
          <w:trHeight w:val="329"/>
        </w:trPr>
        <w:tc>
          <w:tcPr>
            <w:tcW w:w="10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ужину, ужин</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18.30-19.00</w:t>
            </w:r>
          </w:p>
        </w:tc>
      </w:tr>
    </w:tbl>
    <w:p w:rsidR="00EB5C36" w:rsidRDefault="00EB5C36" w:rsidP="00B14A7D">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EB5C36" w:rsidRDefault="00EB5C36" w:rsidP="00B14A7D">
      <w:pPr>
        <w:shd w:val="clear" w:color="auto" w:fill="FFFFFF"/>
        <w:spacing w:after="0" w:line="240" w:lineRule="auto"/>
        <w:jc w:val="center"/>
        <w:rPr>
          <w:rFonts w:ascii="Times New Roman" w:eastAsia="Times New Roman" w:hAnsi="Times New Roman" w:cs="Times New Roman"/>
          <w:b/>
          <w:bCs/>
          <w:i/>
          <w:iCs/>
          <w:color w:val="000000"/>
          <w:sz w:val="28"/>
          <w:szCs w:val="28"/>
        </w:rPr>
      </w:pP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Организация режима пребывания воспитанников</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 в теплый период года</w:t>
      </w:r>
    </w:p>
    <w:tbl>
      <w:tblPr>
        <w:tblW w:w="13770" w:type="dxa"/>
        <w:tblInd w:w="1022" w:type="dxa"/>
        <w:shd w:val="clear" w:color="auto" w:fill="FFFFFF"/>
        <w:tblCellMar>
          <w:top w:w="15" w:type="dxa"/>
          <w:left w:w="15" w:type="dxa"/>
          <w:bottom w:w="15" w:type="dxa"/>
          <w:right w:w="15" w:type="dxa"/>
        </w:tblCellMar>
        <w:tblLook w:val="04A0"/>
      </w:tblPr>
      <w:tblGrid>
        <w:gridCol w:w="9041"/>
        <w:gridCol w:w="4729"/>
      </w:tblGrid>
      <w:tr w:rsidR="00B14A7D" w:rsidRPr="00F67ED9" w:rsidTr="00EB5C36">
        <w:trPr>
          <w:trHeight w:val="655"/>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Режимные</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моменты</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Подготовительная группа №1,2</w:t>
            </w:r>
          </w:p>
        </w:tc>
      </w:tr>
      <w:tr w:rsidR="00B14A7D" w:rsidRPr="00F67ED9" w:rsidTr="00EB5C36">
        <w:trPr>
          <w:trHeight w:val="655"/>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Прием и осмотр детей</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 воздухе)</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7.00-8.30</w:t>
            </w:r>
          </w:p>
        </w:tc>
      </w:tr>
      <w:tr w:rsidR="00B14A7D" w:rsidRPr="00F67ED9" w:rsidTr="00EB5C36">
        <w:trPr>
          <w:trHeight w:val="655"/>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Утренняя гимнастика</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 воздухе)</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8.15-8.20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завтраку, завтрак</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8.30-8.50</w:t>
            </w:r>
          </w:p>
        </w:tc>
      </w:tr>
      <w:tr w:rsidR="00B14A7D" w:rsidRPr="00F67ED9" w:rsidTr="00EB5C36">
        <w:trPr>
          <w:trHeight w:val="344"/>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Игры, самостоятельная деятельность</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8.50-10.50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Второй завтрак</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10.50-11.00</w:t>
            </w:r>
          </w:p>
        </w:tc>
      </w:tr>
      <w:tr w:rsidR="00B14A7D" w:rsidRPr="00F67ED9" w:rsidTr="00EB5C36">
        <w:trPr>
          <w:trHeight w:val="671"/>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прогулке, прогулка</w:t>
            </w:r>
          </w:p>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(физическое, художественно-эстетическое развитие)</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11.00-12.30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Возвращение с прогулки, самостоятельная деятельность</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12.30-12.40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обеду, обед</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12.40-13.05</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ко сну, дневной сон</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13.05-15.00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Постепенный подъем, самостоятельная деятельность</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15.00-15.10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полднику, полдник</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15.10-15.25</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Игры, самостоятельная и организованная деятельность (на воздухе)</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15.25-17.00</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ужину, ужин</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17.00-17.15</w:t>
            </w:r>
          </w:p>
        </w:tc>
      </w:tr>
      <w:tr w:rsidR="00B14A7D" w:rsidRPr="00F67ED9" w:rsidTr="00EB5C36">
        <w:trPr>
          <w:trHeight w:val="328"/>
        </w:trPr>
        <w:tc>
          <w:tcPr>
            <w:tcW w:w="9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Подготовка к прогулке, прогулка</w:t>
            </w:r>
          </w:p>
        </w:tc>
        <w:tc>
          <w:tcPr>
            <w:tcW w:w="4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center"/>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17.15-19.00</w:t>
            </w:r>
          </w:p>
        </w:tc>
      </w:tr>
    </w:tbl>
    <w:p w:rsidR="00B14A7D" w:rsidRPr="00F67ED9" w:rsidRDefault="00B14A7D" w:rsidP="00B14A7D">
      <w:pPr>
        <w:numPr>
          <w:ilvl w:val="0"/>
          <w:numId w:val="52"/>
        </w:numPr>
        <w:shd w:val="clear" w:color="auto" w:fill="FFFFFF"/>
        <w:spacing w:before="100" w:beforeAutospacing="1" w:after="100" w:afterAutospacing="1"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Организация развивающей предметно-пространственной среды и материальное оснащение.</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Для организации самостоятельной деятельности детей необходимо создать развивающую предметно - пространственную среду и присмотр, и уход за каждым ребенком.</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Развивающая предметно-пространственная среда должна быть:</w:t>
      </w:r>
    </w:p>
    <w:p w:rsidR="00B14A7D" w:rsidRPr="00F67ED9" w:rsidRDefault="00B14A7D" w:rsidP="00B14A7D">
      <w:pPr>
        <w:numPr>
          <w:ilvl w:val="0"/>
          <w:numId w:val="53"/>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Содержательно- насыщенной;</w:t>
      </w:r>
    </w:p>
    <w:p w:rsidR="00B14A7D" w:rsidRPr="00F67ED9" w:rsidRDefault="00B14A7D" w:rsidP="00B14A7D">
      <w:pPr>
        <w:numPr>
          <w:ilvl w:val="0"/>
          <w:numId w:val="53"/>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трансформируемой;</w:t>
      </w:r>
    </w:p>
    <w:p w:rsidR="00B14A7D" w:rsidRPr="00F67ED9" w:rsidRDefault="00B14A7D" w:rsidP="00B14A7D">
      <w:pPr>
        <w:numPr>
          <w:ilvl w:val="0"/>
          <w:numId w:val="53"/>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полифункциональной;</w:t>
      </w:r>
    </w:p>
    <w:p w:rsidR="00B14A7D" w:rsidRPr="00F67ED9" w:rsidRDefault="00B14A7D" w:rsidP="00B14A7D">
      <w:pPr>
        <w:numPr>
          <w:ilvl w:val="0"/>
          <w:numId w:val="53"/>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вариативной;</w:t>
      </w:r>
    </w:p>
    <w:p w:rsidR="00B14A7D" w:rsidRPr="00F67ED9" w:rsidRDefault="00B14A7D" w:rsidP="00B14A7D">
      <w:pPr>
        <w:numPr>
          <w:ilvl w:val="0"/>
          <w:numId w:val="53"/>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доступной;</w:t>
      </w:r>
    </w:p>
    <w:p w:rsidR="00B14A7D" w:rsidRPr="00F67ED9" w:rsidRDefault="00B14A7D" w:rsidP="00B14A7D">
      <w:pPr>
        <w:numPr>
          <w:ilvl w:val="0"/>
          <w:numId w:val="53"/>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безопасной.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 </w:t>
      </w:r>
      <w:r w:rsidRPr="00F67ED9">
        <w:rPr>
          <w:rFonts w:ascii="Times New Roman" w:eastAsia="Times New Roman" w:hAnsi="Times New Roman" w:cs="Times New Roman"/>
          <w:b/>
          <w:bCs/>
          <w:color w:val="000000"/>
          <w:sz w:val="28"/>
          <w:szCs w:val="28"/>
        </w:rPr>
        <w:t>Насыщенность среды</w:t>
      </w:r>
      <w:r w:rsidRPr="00F67ED9">
        <w:rPr>
          <w:rFonts w:ascii="Times New Roman" w:eastAsia="Times New Roman" w:hAnsi="Times New Roman" w:cs="Times New Roman"/>
          <w:color w:val="000000"/>
          <w:sz w:val="28"/>
          <w:szCs w:val="28"/>
        </w:rPr>
        <w:t> соответствует возрастным возможностям детей и содержанию Программы.</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Организация образовательного пространства и разнообразие материалов, оборудования и инвентаря (в здании и на участке)  обеспечивает:</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двигательную активность</w:t>
      </w:r>
      <w:proofErr w:type="gramStart"/>
      <w:r w:rsidRPr="00F67ED9">
        <w:rPr>
          <w:rFonts w:ascii="Times New Roman" w:eastAsia="Times New Roman" w:hAnsi="Times New Roman" w:cs="Times New Roman"/>
          <w:color w:val="000000"/>
          <w:sz w:val="28"/>
          <w:szCs w:val="28"/>
        </w:rPr>
        <w:t xml:space="preserve"> ,</w:t>
      </w:r>
      <w:proofErr w:type="gramEnd"/>
      <w:r w:rsidRPr="00F67ED9">
        <w:rPr>
          <w:rFonts w:ascii="Times New Roman" w:eastAsia="Times New Roman" w:hAnsi="Times New Roman" w:cs="Times New Roman"/>
          <w:color w:val="000000"/>
          <w:sz w:val="28"/>
          <w:szCs w:val="28"/>
        </w:rPr>
        <w:t xml:space="preserve"> в том числе развитие крупной и мелкой моторики, участие в подвижных играх и соревнованиях;</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эмоциональное благополучие детей во взаимодействии с предметно-пространственным окружением;</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возможность самовыражения детей.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 </w:t>
      </w:r>
      <w:proofErr w:type="spellStart"/>
      <w:r w:rsidRPr="00F67ED9">
        <w:rPr>
          <w:rFonts w:ascii="Times New Roman" w:eastAsia="Times New Roman" w:hAnsi="Times New Roman" w:cs="Times New Roman"/>
          <w:b/>
          <w:bCs/>
          <w:color w:val="000000"/>
          <w:sz w:val="28"/>
          <w:szCs w:val="28"/>
        </w:rPr>
        <w:t>Трансформируемость</w:t>
      </w:r>
      <w:proofErr w:type="spellEnd"/>
      <w:r w:rsidRPr="00F67ED9">
        <w:rPr>
          <w:rFonts w:ascii="Times New Roman" w:eastAsia="Times New Roman" w:hAnsi="Times New Roman" w:cs="Times New Roman"/>
          <w:color w:val="000000"/>
          <w:sz w:val="28"/>
          <w:szCs w:val="28"/>
        </w:rPr>
        <w:t>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 </w:t>
      </w:r>
      <w:proofErr w:type="spellStart"/>
      <w:r w:rsidRPr="00F67ED9">
        <w:rPr>
          <w:rFonts w:ascii="Times New Roman" w:eastAsia="Times New Roman" w:hAnsi="Times New Roman" w:cs="Times New Roman"/>
          <w:b/>
          <w:bCs/>
          <w:i/>
          <w:iCs/>
          <w:color w:val="000000"/>
          <w:sz w:val="28"/>
          <w:szCs w:val="28"/>
        </w:rPr>
        <w:t>Полифункциональность</w:t>
      </w:r>
      <w:proofErr w:type="spellEnd"/>
      <w:r w:rsidRPr="00F67ED9">
        <w:rPr>
          <w:rFonts w:ascii="Times New Roman" w:eastAsia="Times New Roman" w:hAnsi="Times New Roman" w:cs="Times New Roman"/>
          <w:color w:val="000000"/>
          <w:sz w:val="28"/>
          <w:szCs w:val="28"/>
        </w:rPr>
        <w:t> материалов предполагает:</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xml:space="preserve">-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roofErr w:type="gramStart"/>
      <w:r w:rsidRPr="00F67ED9">
        <w:rPr>
          <w:rFonts w:ascii="Times New Roman" w:eastAsia="Times New Roman" w:hAnsi="Times New Roman" w:cs="Times New Roman"/>
          <w:color w:val="000000"/>
          <w:sz w:val="28"/>
          <w:szCs w:val="28"/>
        </w:rPr>
        <w:t xml:space="preserve">( </w:t>
      </w:r>
      <w:proofErr w:type="gramEnd"/>
      <w:r w:rsidRPr="00F67ED9">
        <w:rPr>
          <w:rFonts w:ascii="Times New Roman" w:eastAsia="Times New Roman" w:hAnsi="Times New Roman" w:cs="Times New Roman"/>
          <w:color w:val="000000"/>
          <w:sz w:val="28"/>
          <w:szCs w:val="28"/>
        </w:rPr>
        <w:t>в том числе в качестве предметов-заместителей в детской игре).</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w:t>
      </w:r>
      <w:r w:rsidRPr="00F67ED9">
        <w:rPr>
          <w:rFonts w:ascii="Times New Roman" w:eastAsia="Times New Roman" w:hAnsi="Times New Roman" w:cs="Times New Roman"/>
          <w:b/>
          <w:bCs/>
          <w:color w:val="000000"/>
          <w:sz w:val="28"/>
          <w:szCs w:val="28"/>
        </w:rPr>
        <w:t>) Вариативность</w:t>
      </w:r>
      <w:r w:rsidRPr="00F67ED9">
        <w:rPr>
          <w:rFonts w:ascii="Times New Roman" w:eastAsia="Times New Roman" w:hAnsi="Times New Roman" w:cs="Times New Roman"/>
          <w:color w:val="000000"/>
          <w:sz w:val="28"/>
          <w:szCs w:val="28"/>
        </w:rPr>
        <w:t> среды предполагает:</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5) </w:t>
      </w:r>
      <w:r w:rsidRPr="00F67ED9">
        <w:rPr>
          <w:rFonts w:ascii="Times New Roman" w:eastAsia="Times New Roman" w:hAnsi="Times New Roman" w:cs="Times New Roman"/>
          <w:b/>
          <w:bCs/>
          <w:color w:val="000000"/>
          <w:sz w:val="28"/>
          <w:szCs w:val="28"/>
        </w:rPr>
        <w:t>Доступность</w:t>
      </w:r>
      <w:r w:rsidRPr="00F67ED9">
        <w:rPr>
          <w:rFonts w:ascii="Times New Roman" w:eastAsia="Times New Roman" w:hAnsi="Times New Roman" w:cs="Times New Roman"/>
          <w:color w:val="000000"/>
          <w:sz w:val="28"/>
          <w:szCs w:val="28"/>
        </w:rPr>
        <w:t> среды предполагает:</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доступность для воспитанников,  где осуществляется образовательная деятельность;</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свободный доступ детей к играм, игрушкам, материалам, пособиям, обеспечивающим все основные виды детской активности;</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исправность и сохранность материалов и оборудования.</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6) </w:t>
      </w:r>
      <w:r w:rsidRPr="00F67ED9">
        <w:rPr>
          <w:rFonts w:ascii="Times New Roman" w:eastAsia="Times New Roman" w:hAnsi="Times New Roman" w:cs="Times New Roman"/>
          <w:b/>
          <w:bCs/>
          <w:color w:val="000000"/>
          <w:sz w:val="28"/>
          <w:szCs w:val="28"/>
        </w:rPr>
        <w:t>Безопасность</w:t>
      </w:r>
      <w:r w:rsidRPr="00F67ED9">
        <w:rPr>
          <w:rFonts w:ascii="Times New Roman" w:eastAsia="Times New Roman" w:hAnsi="Times New Roman" w:cs="Times New Roman"/>
          <w:color w:val="000000"/>
          <w:sz w:val="28"/>
          <w:szCs w:val="28"/>
        </w:rPr>
        <w:t>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B14A7D" w:rsidRPr="00F67ED9" w:rsidRDefault="00B14A7D" w:rsidP="00B14A7D">
      <w:pPr>
        <w:shd w:val="clear" w:color="auto" w:fill="FBFCFC"/>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двигательной активности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сюжетно-ролевой игры</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театрализованной деятельности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познавательно-исследовательской деятельности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познавательно-речевого развития</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книги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художественного творчества</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природно-экологической деятельности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строительной деятельности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Центр трудовой деятельности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безопасности дорожного движения</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музыкальной деятельности</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информационный</w:t>
      </w:r>
    </w:p>
    <w:p w:rsidR="00B14A7D" w:rsidRPr="00F67ED9" w:rsidRDefault="00B14A7D" w:rsidP="00B14A7D">
      <w:pPr>
        <w:numPr>
          <w:ilvl w:val="0"/>
          <w:numId w:val="54"/>
        </w:numPr>
        <w:shd w:val="clear" w:color="auto" w:fill="FFFFFF"/>
        <w:spacing w:before="50" w:after="50"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Центр </w:t>
      </w:r>
      <w:proofErr w:type="spellStart"/>
      <w:r w:rsidRPr="00F67ED9">
        <w:rPr>
          <w:rFonts w:ascii="Times New Roman" w:eastAsia="Times New Roman" w:hAnsi="Times New Roman" w:cs="Times New Roman"/>
          <w:color w:val="000000"/>
          <w:sz w:val="28"/>
          <w:szCs w:val="28"/>
        </w:rPr>
        <w:t>сенсорики</w:t>
      </w:r>
      <w:proofErr w:type="spellEnd"/>
      <w:r w:rsidRPr="00F67ED9">
        <w:rPr>
          <w:rFonts w:ascii="Times New Roman" w:eastAsia="Times New Roman" w:hAnsi="Times New Roman" w:cs="Times New Roman"/>
          <w:color w:val="000000"/>
          <w:sz w:val="28"/>
          <w:szCs w:val="28"/>
        </w:rPr>
        <w:t>.</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Помещение детского сада, оснащено наглядными пособиями, игровым оборудованием, мебелью, в котором проводится игровая, образовательная и воспитательная деятельность с детьми.</w:t>
      </w:r>
    </w:p>
    <w:p w:rsidR="00B14A7D" w:rsidRPr="00F67ED9" w:rsidRDefault="00B14A7D" w:rsidP="00B14A7D">
      <w:pPr>
        <w:shd w:val="clear" w:color="auto" w:fill="FFFFFF"/>
        <w:spacing w:after="0" w:line="240" w:lineRule="auto"/>
        <w:ind w:firstLine="710"/>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Группа разделена на зоны, которые выполняют определённые функции в воспитании и  развитии воспитанников.</w:t>
      </w:r>
    </w:p>
    <w:p w:rsidR="00B14A7D" w:rsidRPr="00F67ED9" w:rsidRDefault="00B14A7D" w:rsidP="00B14A7D">
      <w:pPr>
        <w:shd w:val="clear" w:color="auto" w:fill="FFFFFF"/>
        <w:spacing w:after="0" w:line="240" w:lineRule="auto"/>
        <w:jc w:val="center"/>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Техническое оснащение</w:t>
      </w:r>
    </w:p>
    <w:tbl>
      <w:tblPr>
        <w:tblW w:w="14789" w:type="dxa"/>
        <w:shd w:val="clear" w:color="auto" w:fill="FFFFFF"/>
        <w:tblCellMar>
          <w:top w:w="15" w:type="dxa"/>
          <w:left w:w="15" w:type="dxa"/>
          <w:bottom w:w="15" w:type="dxa"/>
          <w:right w:w="15" w:type="dxa"/>
        </w:tblCellMar>
        <w:tblLook w:val="04A0"/>
      </w:tblPr>
      <w:tblGrid>
        <w:gridCol w:w="4200"/>
        <w:gridCol w:w="10589"/>
      </w:tblGrid>
      <w:tr w:rsidR="00B14A7D" w:rsidRPr="00F67ED9" w:rsidTr="00D66291">
        <w:trPr>
          <w:trHeight w:val="14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Центры  развития</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b/>
                <w:bCs/>
                <w:i/>
                <w:iCs/>
                <w:color w:val="000000"/>
                <w:sz w:val="28"/>
                <w:szCs w:val="28"/>
              </w:rPr>
              <w:t>Оборудование и материалы, которые представлены в группе</w:t>
            </w:r>
          </w:p>
        </w:tc>
      </w:tr>
      <w:tr w:rsidR="00B14A7D" w:rsidRPr="00F67ED9" w:rsidTr="00D66291">
        <w:trPr>
          <w:trHeight w:val="14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двигательной активности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xml:space="preserve">Коврики, дорожки массажные, (для профилактики плоскостопия); мячи; корзина для метания мечей; обручи; скакалки; </w:t>
            </w:r>
            <w:proofErr w:type="spellStart"/>
            <w:r w:rsidRPr="00F67ED9">
              <w:rPr>
                <w:rFonts w:ascii="Times New Roman" w:eastAsia="Times New Roman" w:hAnsi="Times New Roman" w:cs="Times New Roman"/>
                <w:color w:val="000000"/>
                <w:sz w:val="28"/>
                <w:szCs w:val="28"/>
              </w:rPr>
              <w:t>кольцеброс</w:t>
            </w:r>
            <w:proofErr w:type="spellEnd"/>
            <w:r w:rsidRPr="00F67ED9">
              <w:rPr>
                <w:rFonts w:ascii="Times New Roman" w:eastAsia="Times New Roman" w:hAnsi="Times New Roman" w:cs="Times New Roman"/>
                <w:color w:val="000000"/>
                <w:sz w:val="28"/>
                <w:szCs w:val="28"/>
              </w:rPr>
              <w:t>, ленты, флажки.</w:t>
            </w:r>
            <w:proofErr w:type="gramEnd"/>
          </w:p>
        </w:tc>
      </w:tr>
      <w:tr w:rsidR="00B14A7D" w:rsidRPr="00F67ED9" w:rsidTr="00D66291">
        <w:trPr>
          <w:trHeight w:val="14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сюжетно-ролевой игры</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Игра "магазин" - весы, сумки, овощи и фрукты, продукты, хлебобулочные изделия, спец одежда.</w:t>
            </w:r>
            <w:proofErr w:type="gramEnd"/>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Игра "больница" - спец одежда, врачебные инструменты, таблетки, мензурки, баночки с лекарством.</w:t>
            </w:r>
            <w:proofErr w:type="gramEnd"/>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Игра "дом" - кроватки разных размеров, постельные принадлежности, куклы разных размеров, посуда (столовая, кухонная, чайная), коляски, одежда для кукол, пеленки, скатерть, телефон, фотоаппарат.</w:t>
            </w:r>
            <w:proofErr w:type="gramEnd"/>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Игра "парикмахерская" - зеркало, спец одежда, расчески, фен, заколки, духи, туалетная вода;</w:t>
            </w:r>
            <w:proofErr w:type="gramEnd"/>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Игра "Зоопарк" - дикие и домашние животные;</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Машины крупные и средние, грузовые и легковые, руль.</w:t>
            </w:r>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Игра "Строитель" - инструменты, спец одежда, машины</w:t>
            </w:r>
            <w:proofErr w:type="gramStart"/>
            <w:r w:rsidRPr="00F67ED9">
              <w:rPr>
                <w:rFonts w:ascii="Times New Roman" w:eastAsia="Times New Roman" w:hAnsi="Times New Roman" w:cs="Times New Roman"/>
                <w:color w:val="000000"/>
                <w:sz w:val="28"/>
                <w:szCs w:val="28"/>
              </w:rPr>
              <w:t xml:space="preserve"> :</w:t>
            </w:r>
            <w:proofErr w:type="gramEnd"/>
            <w:r w:rsidRPr="00F67ED9">
              <w:rPr>
                <w:rFonts w:ascii="Times New Roman" w:eastAsia="Times New Roman" w:hAnsi="Times New Roman" w:cs="Times New Roman"/>
                <w:color w:val="000000"/>
                <w:sz w:val="28"/>
                <w:szCs w:val="28"/>
              </w:rPr>
              <w:t xml:space="preserve"> автокран, бетономешалка, грузовые машины.</w:t>
            </w:r>
          </w:p>
        </w:tc>
      </w:tr>
      <w:tr w:rsidR="00B14A7D" w:rsidRPr="00F67ED9" w:rsidTr="00D66291">
        <w:trPr>
          <w:trHeight w:val="14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Центр театрализованной </w:t>
            </w:r>
            <w:r w:rsidRPr="00F67ED9">
              <w:rPr>
                <w:rFonts w:ascii="Times New Roman" w:eastAsia="Times New Roman" w:hAnsi="Times New Roman" w:cs="Times New Roman"/>
                <w:color w:val="000000"/>
                <w:sz w:val="28"/>
                <w:szCs w:val="28"/>
              </w:rPr>
              <w:lastRenderedPageBreak/>
              <w:t>деятельности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xml:space="preserve">Ширма, театральные куклы - настольные, пальчиковые, костюмы, маски. </w:t>
            </w:r>
            <w:r w:rsidRPr="00F67ED9">
              <w:rPr>
                <w:rFonts w:ascii="Times New Roman" w:eastAsia="Times New Roman" w:hAnsi="Times New Roman" w:cs="Times New Roman"/>
                <w:color w:val="000000"/>
                <w:sz w:val="28"/>
                <w:szCs w:val="28"/>
              </w:rPr>
              <w:lastRenderedPageBreak/>
              <w:t>Сказки настольного театра - "</w:t>
            </w:r>
            <w:proofErr w:type="spellStart"/>
            <w:r w:rsidRPr="00F67ED9">
              <w:rPr>
                <w:rFonts w:ascii="Times New Roman" w:eastAsia="Times New Roman" w:hAnsi="Times New Roman" w:cs="Times New Roman"/>
                <w:color w:val="000000"/>
                <w:sz w:val="28"/>
                <w:szCs w:val="28"/>
              </w:rPr>
              <w:t>Заюшкина</w:t>
            </w:r>
            <w:proofErr w:type="spellEnd"/>
            <w:r w:rsidRPr="00F67ED9">
              <w:rPr>
                <w:rFonts w:ascii="Times New Roman" w:eastAsia="Times New Roman" w:hAnsi="Times New Roman" w:cs="Times New Roman"/>
                <w:color w:val="000000"/>
                <w:sz w:val="28"/>
                <w:szCs w:val="28"/>
              </w:rPr>
              <w:t xml:space="preserve"> избушка", "Колобок", "Теремок", "Маша и медведь".</w:t>
            </w:r>
          </w:p>
        </w:tc>
      </w:tr>
      <w:tr w:rsidR="00B14A7D" w:rsidRPr="00F67ED9" w:rsidTr="00D66291">
        <w:trPr>
          <w:trHeight w:val="14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xml:space="preserve">   Центр </w:t>
            </w:r>
            <w:proofErr w:type="spellStart"/>
            <w:r w:rsidRPr="00F67ED9">
              <w:rPr>
                <w:rFonts w:ascii="Times New Roman" w:eastAsia="Times New Roman" w:hAnsi="Times New Roman" w:cs="Times New Roman"/>
                <w:color w:val="000000"/>
                <w:sz w:val="28"/>
                <w:szCs w:val="28"/>
              </w:rPr>
              <w:t>познавательно-исслед</w:t>
            </w:r>
            <w:proofErr w:type="spellEnd"/>
            <w:r w:rsidRPr="00F67ED9">
              <w:rPr>
                <w:rFonts w:ascii="Times New Roman" w:eastAsia="Times New Roman" w:hAnsi="Times New Roman" w:cs="Times New Roman"/>
                <w:color w:val="000000"/>
                <w:sz w:val="28"/>
                <w:szCs w:val="28"/>
              </w:rPr>
              <w:t>. деятельности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 xml:space="preserve">Набор геометрических фигур для группировки по цвету, форме, величине (7 форм разных цветов и размеров); Набор объемных геометрических тел (разного цвета и величины); Наборы для </w:t>
            </w:r>
            <w:proofErr w:type="spellStart"/>
            <w:r w:rsidRPr="00F67ED9">
              <w:rPr>
                <w:rFonts w:ascii="Times New Roman" w:eastAsia="Times New Roman" w:hAnsi="Times New Roman" w:cs="Times New Roman"/>
                <w:color w:val="000000"/>
                <w:sz w:val="28"/>
                <w:szCs w:val="28"/>
              </w:rPr>
              <w:t>сериации</w:t>
            </w:r>
            <w:proofErr w:type="spellEnd"/>
            <w:r w:rsidRPr="00F67ED9">
              <w:rPr>
                <w:rFonts w:ascii="Times New Roman" w:eastAsia="Times New Roman" w:hAnsi="Times New Roman" w:cs="Times New Roman"/>
                <w:color w:val="000000"/>
                <w:sz w:val="28"/>
                <w:szCs w:val="28"/>
              </w:rPr>
              <w:t xml:space="preserve"> по величине - бруски, цилиндры и т.п.; Набор плоскостных геометрических фигур для составления изображений по графическим образцам (из 4 - 6 элементов); Часы с крупным циферблатом и стрелками;</w:t>
            </w:r>
            <w:proofErr w:type="gramEnd"/>
            <w:r w:rsidRPr="00F67ED9">
              <w:rPr>
                <w:rFonts w:ascii="Times New Roman" w:eastAsia="Times New Roman" w:hAnsi="Times New Roman" w:cs="Times New Roman"/>
                <w:color w:val="000000"/>
                <w:sz w:val="28"/>
                <w:szCs w:val="28"/>
              </w:rPr>
              <w:t xml:space="preserve"> Чудесный мешочек с различными предметами; Числовой фриз на стене; Набор карточек с изображением количества (от 1 до 10) и цифр; </w:t>
            </w:r>
            <w:r w:rsidRPr="00F67ED9">
              <w:rPr>
                <w:rFonts w:ascii="Calibri" w:eastAsia="Times New Roman" w:hAnsi="Calibri" w:cs="Calibri"/>
                <w:color w:val="000000"/>
                <w:sz w:val="28"/>
                <w:szCs w:val="28"/>
              </w:rPr>
              <w:t>Наборы счетного материала.</w:t>
            </w:r>
          </w:p>
        </w:tc>
      </w:tr>
      <w:tr w:rsidR="00B14A7D" w:rsidRPr="00F67ED9" w:rsidTr="00D66291">
        <w:trPr>
          <w:trHeight w:val="2246"/>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Центр познавательно-речевого развития</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Наборы картинок для группировки и обобщения</w:t>
            </w:r>
            <w:proofErr w:type="gramStart"/>
            <w:r w:rsidRPr="00F67ED9">
              <w:rPr>
                <w:rFonts w:ascii="Times New Roman" w:eastAsia="Times New Roman" w:hAnsi="Times New Roman" w:cs="Times New Roman"/>
                <w:color w:val="000000"/>
                <w:sz w:val="28"/>
                <w:szCs w:val="28"/>
              </w:rPr>
              <w:t xml:space="preserve"> ;</w:t>
            </w:r>
            <w:proofErr w:type="gramEnd"/>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Набор парных картинок на соотнесение (сравнение: найди отличие (по внешнему виду), ошибки (по смыслу);</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Серии картинок для установления последовательности событий;</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Серии картинок "Времена года" (природная и сезонная деятельность людей);</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Предметные и сюжетные картинки (с различной тематикой) крупного и мелкого формата;</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Разрезные кубики с сюжетными картинками;</w:t>
            </w:r>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Дидактические наглядные материалы;</w:t>
            </w:r>
          </w:p>
        </w:tc>
      </w:tr>
      <w:tr w:rsidR="00B14A7D" w:rsidRPr="00F67ED9" w:rsidTr="00D66291">
        <w:trPr>
          <w:trHeight w:val="646"/>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Центр  книги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Книги с соответствующей возрасту литературой;</w:t>
            </w:r>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Энциклопедии на разные темы.</w:t>
            </w:r>
          </w:p>
        </w:tc>
      </w:tr>
      <w:tr w:rsidR="00B14A7D" w:rsidRPr="00F67ED9" w:rsidTr="00D66291">
        <w:trPr>
          <w:trHeight w:val="1292"/>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Центр художественного творчества</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Бумага разной фактуры и формата, карандаши цветные, восковые, фломастеры, краски, кисточки, баночки для воды, ножницы, пластилин, дощечки для лепки, салфетки, стеки, природный материал, клеящие карандаши, подносы для форм и обрезков бумаги, губки из поролона, бросовый материал, текстильный материал (ленточки, шнурки и т д.);</w:t>
            </w:r>
            <w:proofErr w:type="gramEnd"/>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Трафареты, раскраски, мольберт.</w:t>
            </w:r>
          </w:p>
        </w:tc>
      </w:tr>
      <w:tr w:rsidR="00B14A7D" w:rsidRPr="00F67ED9" w:rsidTr="00D66291">
        <w:trPr>
          <w:trHeight w:val="32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Центр природно-</w:t>
            </w:r>
            <w:r w:rsidRPr="00F67ED9">
              <w:rPr>
                <w:rFonts w:ascii="Times New Roman" w:eastAsia="Times New Roman" w:hAnsi="Times New Roman" w:cs="Times New Roman"/>
                <w:color w:val="000000"/>
                <w:sz w:val="28"/>
                <w:szCs w:val="28"/>
              </w:rPr>
              <w:lastRenderedPageBreak/>
              <w:t>экологической деятельности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круговая диаграмма смены времен года;</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Набор для экспериментирования с водой (мерные стаканчики, предметы из разных материало</w:t>
            </w:r>
            <w:proofErr w:type="gramStart"/>
            <w:r w:rsidRPr="00F67ED9">
              <w:rPr>
                <w:rFonts w:ascii="Times New Roman" w:eastAsia="Times New Roman" w:hAnsi="Times New Roman" w:cs="Times New Roman"/>
                <w:color w:val="000000"/>
                <w:sz w:val="28"/>
                <w:szCs w:val="28"/>
              </w:rPr>
              <w:t>в(</w:t>
            </w:r>
            <w:proofErr w:type="gramEnd"/>
            <w:r w:rsidRPr="00F67ED9">
              <w:rPr>
                <w:rFonts w:ascii="Times New Roman" w:eastAsia="Times New Roman" w:hAnsi="Times New Roman" w:cs="Times New Roman"/>
                <w:color w:val="000000"/>
                <w:sz w:val="28"/>
                <w:szCs w:val="28"/>
              </w:rPr>
              <w:t>тонет- не тонет), черпачки, сачки, воронки);</w:t>
            </w:r>
          </w:p>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Коллекция бумаги, пуговиц, ракушек;</w:t>
            </w:r>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Клеенки, фартуки и тряпочки для ухода за растениями;</w:t>
            </w:r>
          </w:p>
        </w:tc>
      </w:tr>
      <w:tr w:rsidR="00B14A7D" w:rsidRPr="00F67ED9" w:rsidTr="00D66291">
        <w:trPr>
          <w:trHeight w:val="646"/>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   Центр строительной деятельности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Конструкторы с разнообразными способами крепления деталей, строительные наборы с деталями разных форм и размеров, ковер с дорожками для игры с машинками.</w:t>
            </w:r>
          </w:p>
        </w:tc>
      </w:tr>
      <w:tr w:rsidR="00B14A7D" w:rsidRPr="00F67ED9" w:rsidTr="00D66291">
        <w:trPr>
          <w:trHeight w:val="646"/>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Центр трудовой деятельности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Лопатки, щетки, ведерки, тряпочки;</w:t>
            </w:r>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Фартуки и шапочки, салфетки и </w:t>
            </w:r>
            <w:proofErr w:type="spellStart"/>
            <w:r w:rsidRPr="00F67ED9">
              <w:rPr>
                <w:rFonts w:ascii="Times New Roman" w:eastAsia="Times New Roman" w:hAnsi="Times New Roman" w:cs="Times New Roman"/>
                <w:color w:val="000000"/>
                <w:sz w:val="28"/>
                <w:szCs w:val="28"/>
              </w:rPr>
              <w:t>салфетницы</w:t>
            </w:r>
            <w:proofErr w:type="spellEnd"/>
            <w:r w:rsidRPr="00F67ED9">
              <w:rPr>
                <w:rFonts w:ascii="Times New Roman" w:eastAsia="Times New Roman" w:hAnsi="Times New Roman" w:cs="Times New Roman"/>
                <w:color w:val="000000"/>
                <w:sz w:val="28"/>
                <w:szCs w:val="28"/>
              </w:rPr>
              <w:t>.</w:t>
            </w:r>
          </w:p>
        </w:tc>
      </w:tr>
      <w:tr w:rsidR="00B14A7D" w:rsidRPr="00F67ED9" w:rsidTr="00D66291">
        <w:trPr>
          <w:trHeight w:val="324"/>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Центр безопасности дорожного движения</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Плакаты, макет дороги с перекрестком, машинки, дорожные знаки, деревья и т.д.</w:t>
            </w:r>
          </w:p>
        </w:tc>
      </w:tr>
      <w:tr w:rsidR="00B14A7D" w:rsidRPr="00F67ED9" w:rsidTr="00D66291">
        <w:trPr>
          <w:trHeight w:val="970"/>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Центр музыкальной деятельности</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Музыкальные инструменты (бубен, барабан, маракасы, металлофон, колокольчики, погремушки, губная гармошка);</w:t>
            </w:r>
          </w:p>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Музыкально дидактические игры.</w:t>
            </w:r>
          </w:p>
        </w:tc>
      </w:tr>
      <w:tr w:rsidR="00B14A7D" w:rsidRPr="00F67ED9" w:rsidTr="00D66291">
        <w:trPr>
          <w:trHeight w:val="340"/>
        </w:trPr>
        <w:tc>
          <w:tcPr>
            <w:tcW w:w="42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Центр </w:t>
            </w:r>
            <w:proofErr w:type="spellStart"/>
            <w:r w:rsidRPr="00F67ED9">
              <w:rPr>
                <w:rFonts w:ascii="Times New Roman" w:eastAsia="Times New Roman" w:hAnsi="Times New Roman" w:cs="Times New Roman"/>
                <w:color w:val="000000"/>
                <w:sz w:val="28"/>
                <w:szCs w:val="28"/>
              </w:rPr>
              <w:t>сенсорики</w:t>
            </w:r>
            <w:proofErr w:type="spellEnd"/>
            <w:r w:rsidRPr="00F67ED9">
              <w:rPr>
                <w:rFonts w:ascii="Times New Roman" w:eastAsia="Times New Roman" w:hAnsi="Times New Roman" w:cs="Times New Roman"/>
                <w:color w:val="000000"/>
                <w:sz w:val="28"/>
                <w:szCs w:val="28"/>
              </w:rPr>
              <w:t>.</w:t>
            </w:r>
          </w:p>
        </w:tc>
        <w:tc>
          <w:tcPr>
            <w:tcW w:w="10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14A7D" w:rsidRPr="00F67ED9" w:rsidRDefault="00B14A7D" w:rsidP="00B14A7D">
            <w:pPr>
              <w:spacing w:after="0" w:line="0" w:lineRule="atLeast"/>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Дидактические игры, мозаика разного размера, вкладыши.</w:t>
            </w:r>
          </w:p>
        </w:tc>
      </w:tr>
    </w:tbl>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группе имеется 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Это позволяет самостоятельно воспроизводить в играх-драматизациях полюбившиеся эпизоды сказок, мультипликационных фильмов. </w:t>
      </w:r>
      <w:r w:rsidRPr="00F67ED9">
        <w:rPr>
          <w:rFonts w:ascii="Times New Roman" w:eastAsia="Times New Roman" w:hAnsi="Times New Roman" w:cs="Times New Roman"/>
          <w:color w:val="000000"/>
          <w:sz w:val="28"/>
          <w:szCs w:val="28"/>
        </w:rPr>
        <w:lastRenderedPageBreak/>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rsidR="00B14A7D" w:rsidRPr="00F67ED9" w:rsidRDefault="00B14A7D" w:rsidP="00B14A7D">
      <w:pPr>
        <w:numPr>
          <w:ilvl w:val="0"/>
          <w:numId w:val="55"/>
        </w:numPr>
        <w:shd w:val="clear" w:color="auto" w:fill="FFFFFF"/>
        <w:spacing w:before="100" w:beforeAutospacing="1" w:after="100" w:afterAutospacing="1" w:line="240" w:lineRule="auto"/>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Особенности традиционных событий, праздников, мероприятий.</w:t>
      </w:r>
    </w:p>
    <w:p w:rsidR="00B14A7D" w:rsidRPr="00F67ED9" w:rsidRDefault="00B14A7D" w:rsidP="00B14A7D">
      <w:pPr>
        <w:shd w:val="clear" w:color="auto" w:fill="FFFFFF"/>
        <w:spacing w:after="0" w:line="240" w:lineRule="auto"/>
        <w:ind w:firstLine="710"/>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Традиции группы</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Правила поведения детей в группе обсуждаются ежедневно.</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Составление плана на день</w:t>
      </w:r>
      <w:r w:rsidR="00D66291">
        <w:rPr>
          <w:rFonts w:ascii="Times New Roman" w:eastAsia="Times New Roman" w:hAnsi="Times New Roman" w:cs="Times New Roman"/>
          <w:color w:val="000000"/>
          <w:sz w:val="28"/>
          <w:szCs w:val="28"/>
        </w:rPr>
        <w:t xml:space="preserve"> </w:t>
      </w:r>
      <w:r w:rsidRPr="00F67ED9">
        <w:rPr>
          <w:rFonts w:ascii="Times New Roman" w:eastAsia="Times New Roman" w:hAnsi="Times New Roman" w:cs="Times New Roman"/>
          <w:color w:val="000000"/>
          <w:sz w:val="28"/>
          <w:szCs w:val="28"/>
        </w:rPr>
        <w:t>- ежедневно.</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Классическая музыка в группе звучит ежедневно.</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Перед сном сказка и релаксационная музыка.</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Ежедневно – минута тишины, минута релаксации. «Шумная» минутка – не обязательна, но возможна.</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Колокольчик. Для привлечения внимания детей в группах используется колокольчик.</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Питание (Объявление меню перед едой, приглашение, пожелание приятного аппетита.)</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Двери в группу всегда закрыты. Цель: обеспечить безопасность детей, избежать инфекций и формировать самостоятельность у детей.</w:t>
      </w:r>
    </w:p>
    <w:p w:rsidR="00B14A7D" w:rsidRPr="00F67ED9"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Поздравление именинников.</w:t>
      </w:r>
    </w:p>
    <w:p w:rsidR="00B14A7D" w:rsidRPr="00D66291" w:rsidRDefault="00B14A7D" w:rsidP="00B14A7D">
      <w:pPr>
        <w:numPr>
          <w:ilvl w:val="0"/>
          <w:numId w:val="56"/>
        </w:numPr>
        <w:shd w:val="clear" w:color="auto" w:fill="FFFFFF"/>
        <w:spacing w:before="100" w:beforeAutospacing="1" w:after="100" w:afterAutospacing="1" w:line="240" w:lineRule="auto"/>
        <w:ind w:left="0" w:firstLine="710"/>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Совместные праздники (педагоги, дети и родители при отсутствии ограничения на посещения) "Осень в гости к нам пришла",</w:t>
      </w:r>
      <w:proofErr w:type="gramStart"/>
      <w:r w:rsidRPr="00F67ED9">
        <w:rPr>
          <w:rFonts w:ascii="Times New Roman" w:eastAsia="Times New Roman" w:hAnsi="Times New Roman" w:cs="Times New Roman"/>
          <w:color w:val="000000"/>
          <w:sz w:val="28"/>
          <w:szCs w:val="28"/>
        </w:rPr>
        <w:t xml:space="preserve"> ,</w:t>
      </w:r>
      <w:proofErr w:type="gramEnd"/>
      <w:r w:rsidRPr="00F67ED9">
        <w:rPr>
          <w:rFonts w:ascii="Times New Roman" w:eastAsia="Times New Roman" w:hAnsi="Times New Roman" w:cs="Times New Roman"/>
          <w:color w:val="000000"/>
          <w:sz w:val="28"/>
          <w:szCs w:val="28"/>
        </w:rPr>
        <w:t xml:space="preserve"> "Новогодняя елка", "День защитника Отечества", "8 Марта", "Встречаем весну", а также и другие.</w:t>
      </w:r>
    </w:p>
    <w:p w:rsidR="00D66291" w:rsidRDefault="00D66291" w:rsidP="00D6629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D66291" w:rsidRDefault="00D66291" w:rsidP="00D6629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D66291" w:rsidRDefault="00D66291" w:rsidP="00D6629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p>
    <w:p w:rsidR="00D66291" w:rsidRPr="00F67ED9" w:rsidRDefault="00D66291" w:rsidP="00D66291">
      <w:pPr>
        <w:shd w:val="clear" w:color="auto" w:fill="FFFFFF"/>
        <w:spacing w:before="100" w:beforeAutospacing="1" w:after="100" w:afterAutospacing="1" w:line="240" w:lineRule="auto"/>
        <w:jc w:val="both"/>
        <w:rPr>
          <w:rFonts w:ascii="Calibri" w:eastAsia="Times New Roman" w:hAnsi="Calibri" w:cs="Calibri"/>
          <w:color w:val="000000"/>
          <w:sz w:val="28"/>
          <w:szCs w:val="28"/>
        </w:rPr>
      </w:pPr>
    </w:p>
    <w:p w:rsidR="00B14A7D" w:rsidRPr="00D66291" w:rsidRDefault="00B14A7D" w:rsidP="00D66291">
      <w:pPr>
        <w:numPr>
          <w:ilvl w:val="0"/>
          <w:numId w:val="57"/>
        </w:numPr>
        <w:shd w:val="clear" w:color="auto" w:fill="FFFFFF"/>
        <w:spacing w:before="100" w:beforeAutospacing="1" w:after="100" w:afterAutospacing="1" w:line="240" w:lineRule="auto"/>
        <w:ind w:right="110"/>
        <w:rPr>
          <w:rFonts w:ascii="Calibri" w:eastAsia="Times New Roman" w:hAnsi="Calibri" w:cs="Calibri"/>
          <w:color w:val="000000"/>
          <w:sz w:val="28"/>
          <w:szCs w:val="28"/>
        </w:rPr>
      </w:pPr>
      <w:r w:rsidRPr="00D66291">
        <w:rPr>
          <w:rFonts w:ascii="Times New Roman" w:eastAsia="Times New Roman" w:hAnsi="Times New Roman" w:cs="Times New Roman"/>
          <w:b/>
          <w:bCs/>
          <w:color w:val="000000"/>
          <w:sz w:val="28"/>
          <w:szCs w:val="28"/>
        </w:rPr>
        <w:lastRenderedPageBreak/>
        <w:t>Программно-методическое обеспечение образовательного процесса по образовательным областям</w:t>
      </w:r>
    </w:p>
    <w:tbl>
      <w:tblPr>
        <w:tblW w:w="14640" w:type="dxa"/>
        <w:tblInd w:w="-28" w:type="dxa"/>
        <w:shd w:val="clear" w:color="auto" w:fill="FFFFFF"/>
        <w:tblCellMar>
          <w:top w:w="15" w:type="dxa"/>
          <w:left w:w="15" w:type="dxa"/>
          <w:bottom w:w="15" w:type="dxa"/>
          <w:right w:w="15" w:type="dxa"/>
        </w:tblCellMar>
        <w:tblLook w:val="04A0"/>
      </w:tblPr>
      <w:tblGrid>
        <w:gridCol w:w="3952"/>
        <w:gridCol w:w="10688"/>
      </w:tblGrid>
      <w:tr w:rsidR="00B14A7D" w:rsidRPr="00F67ED9" w:rsidTr="00D66291">
        <w:trPr>
          <w:trHeight w:val="290"/>
        </w:trPr>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240" w:lineRule="auto"/>
              <w:ind w:left="22"/>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Образовательная деятельность</w:t>
            </w:r>
          </w:p>
        </w:tc>
        <w:tc>
          <w:tcPr>
            <w:tcW w:w="10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240" w:lineRule="auto"/>
              <w:ind w:left="22"/>
              <w:jc w:val="both"/>
              <w:rPr>
                <w:rFonts w:ascii="Calibri" w:eastAsia="Times New Roman" w:hAnsi="Calibri" w:cs="Calibri"/>
                <w:color w:val="000000"/>
                <w:sz w:val="28"/>
                <w:szCs w:val="28"/>
              </w:rPr>
            </w:pPr>
            <w:r w:rsidRPr="00F67ED9">
              <w:rPr>
                <w:rFonts w:ascii="Times New Roman" w:eastAsia="Times New Roman" w:hAnsi="Times New Roman" w:cs="Times New Roman"/>
                <w:b/>
                <w:bCs/>
                <w:color w:val="000000"/>
                <w:sz w:val="28"/>
                <w:szCs w:val="28"/>
              </w:rPr>
              <w:t>Методическая литература</w:t>
            </w:r>
          </w:p>
        </w:tc>
      </w:tr>
      <w:tr w:rsidR="00B14A7D" w:rsidRPr="00F67ED9" w:rsidTr="00D66291">
        <w:trPr>
          <w:trHeight w:val="460"/>
        </w:trPr>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Социально-коммуникативное развитие</w:t>
            </w:r>
          </w:p>
        </w:tc>
        <w:tc>
          <w:tcPr>
            <w:tcW w:w="10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numPr>
                <w:ilvl w:val="0"/>
                <w:numId w:val="58"/>
              </w:numPr>
              <w:spacing w:before="100" w:beforeAutospacing="1" w:after="100" w:afterAutospacing="1" w:line="240" w:lineRule="auto"/>
              <w:ind w:left="372"/>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Авдеева Н.Н., Князева О.Л., </w:t>
            </w:r>
            <w:proofErr w:type="spellStart"/>
            <w:r w:rsidRPr="00F67ED9">
              <w:rPr>
                <w:rFonts w:ascii="Times New Roman" w:eastAsia="Times New Roman" w:hAnsi="Times New Roman" w:cs="Times New Roman"/>
                <w:color w:val="000000"/>
                <w:sz w:val="28"/>
                <w:szCs w:val="28"/>
              </w:rPr>
              <w:t>Стёркина</w:t>
            </w:r>
            <w:proofErr w:type="spellEnd"/>
            <w:r w:rsidRPr="00F67ED9">
              <w:rPr>
                <w:rFonts w:ascii="Times New Roman" w:eastAsia="Times New Roman" w:hAnsi="Times New Roman" w:cs="Times New Roman"/>
                <w:color w:val="000000"/>
                <w:sz w:val="28"/>
                <w:szCs w:val="28"/>
              </w:rPr>
              <w:t xml:space="preserve"> Р.Б. «Безопасность» - СБП,</w:t>
            </w:r>
          </w:p>
          <w:p w:rsidR="00B14A7D" w:rsidRPr="00F67ED9" w:rsidRDefault="00B14A7D" w:rsidP="00B14A7D">
            <w:pPr>
              <w:numPr>
                <w:ilvl w:val="0"/>
                <w:numId w:val="58"/>
              </w:numPr>
              <w:spacing w:before="100" w:beforeAutospacing="1" w:after="100" w:afterAutospacing="1" w:line="240" w:lineRule="auto"/>
              <w:ind w:left="372"/>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Губанова Н. Ф. Развитие игровой деятельности. Подготовительная к школе группа(6-7лет).</w:t>
            </w:r>
          </w:p>
          <w:p w:rsidR="00B14A7D" w:rsidRPr="00F67ED9" w:rsidRDefault="00B14A7D" w:rsidP="00B14A7D">
            <w:pPr>
              <w:numPr>
                <w:ilvl w:val="0"/>
                <w:numId w:val="58"/>
              </w:numPr>
              <w:spacing w:before="100" w:beforeAutospacing="1" w:after="100" w:afterAutospacing="1" w:line="240" w:lineRule="auto"/>
              <w:ind w:left="372"/>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 Петрова В. И., </w:t>
            </w:r>
            <w:proofErr w:type="spellStart"/>
            <w:r w:rsidRPr="00F67ED9">
              <w:rPr>
                <w:rFonts w:ascii="Times New Roman" w:eastAsia="Times New Roman" w:hAnsi="Times New Roman" w:cs="Times New Roman"/>
                <w:color w:val="000000"/>
                <w:sz w:val="28"/>
                <w:szCs w:val="28"/>
              </w:rPr>
              <w:t>Стульник</w:t>
            </w:r>
            <w:proofErr w:type="spellEnd"/>
            <w:r w:rsidRPr="00F67ED9">
              <w:rPr>
                <w:rFonts w:ascii="Times New Roman" w:eastAsia="Times New Roman" w:hAnsi="Times New Roman" w:cs="Times New Roman"/>
                <w:color w:val="000000"/>
                <w:sz w:val="28"/>
                <w:szCs w:val="28"/>
              </w:rPr>
              <w:t xml:space="preserve"> Т. Д. .Этические беседы с детьми 4-7 лет.</w:t>
            </w:r>
          </w:p>
          <w:p w:rsidR="00B14A7D" w:rsidRPr="00F67ED9" w:rsidRDefault="00B14A7D" w:rsidP="00B14A7D">
            <w:pPr>
              <w:numPr>
                <w:ilvl w:val="0"/>
                <w:numId w:val="58"/>
              </w:numPr>
              <w:spacing w:before="100" w:beforeAutospacing="1" w:after="100" w:afterAutospacing="1" w:line="240" w:lineRule="auto"/>
              <w:ind w:left="372"/>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Комарова Т. С, </w:t>
            </w:r>
            <w:proofErr w:type="spellStart"/>
            <w:r w:rsidRPr="00F67ED9">
              <w:rPr>
                <w:rFonts w:ascii="Times New Roman" w:eastAsia="Times New Roman" w:hAnsi="Times New Roman" w:cs="Times New Roman"/>
                <w:color w:val="000000"/>
                <w:sz w:val="28"/>
                <w:szCs w:val="28"/>
              </w:rPr>
              <w:t>Куцакова</w:t>
            </w:r>
            <w:proofErr w:type="spellEnd"/>
            <w:r w:rsidRPr="00F67ED9">
              <w:rPr>
                <w:rFonts w:ascii="Times New Roman" w:eastAsia="Times New Roman" w:hAnsi="Times New Roman" w:cs="Times New Roman"/>
                <w:color w:val="000000"/>
                <w:sz w:val="28"/>
                <w:szCs w:val="28"/>
              </w:rPr>
              <w:t xml:space="preserve"> Л. В., Павлова Л. Ю. Трудовое воспитание в детском саду. — М.; Мозаика-Синтез, 2005-2010.</w:t>
            </w:r>
          </w:p>
        </w:tc>
      </w:tr>
      <w:tr w:rsidR="00B14A7D" w:rsidRPr="00F67ED9" w:rsidTr="00D66291">
        <w:trPr>
          <w:trHeight w:val="368"/>
        </w:trPr>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Познавательное развитие</w:t>
            </w:r>
          </w:p>
        </w:tc>
        <w:tc>
          <w:tcPr>
            <w:tcW w:w="10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1.Дыбина О.Б. Ознакомление с предметным и социальным окружением: Подготовительная группа(6-7лет).  Издательство Синтез  Москва ,2014</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2.Помараева И.А., </w:t>
            </w:r>
            <w:proofErr w:type="spellStart"/>
            <w:r w:rsidRPr="00F67ED9">
              <w:rPr>
                <w:rFonts w:ascii="Times New Roman" w:eastAsia="Times New Roman" w:hAnsi="Times New Roman" w:cs="Times New Roman"/>
                <w:color w:val="000000"/>
                <w:sz w:val="28"/>
                <w:szCs w:val="28"/>
              </w:rPr>
              <w:t>Позина</w:t>
            </w:r>
            <w:proofErr w:type="spellEnd"/>
            <w:r w:rsidRPr="00F67ED9">
              <w:rPr>
                <w:rFonts w:ascii="Times New Roman" w:eastAsia="Times New Roman" w:hAnsi="Times New Roman" w:cs="Times New Roman"/>
                <w:color w:val="000000"/>
                <w:sz w:val="28"/>
                <w:szCs w:val="28"/>
              </w:rPr>
              <w:t xml:space="preserve"> В.А «Формирование элементарных математических представлений». Подготовительная группа (6-7лет). Издательство Мозаика-Синтез Москва, 2014</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3.Е.Е.Крашенинникова, О.Л.Холодова. </w:t>
            </w:r>
            <w:proofErr w:type="gramStart"/>
            <w:r w:rsidRPr="00F67ED9">
              <w:rPr>
                <w:rFonts w:ascii="Times New Roman" w:eastAsia="Times New Roman" w:hAnsi="Times New Roman" w:cs="Times New Roman"/>
                <w:color w:val="000000"/>
                <w:sz w:val="28"/>
                <w:szCs w:val="28"/>
              </w:rPr>
              <w:t>Развитие познавательных способностей дошкольников.).</w:t>
            </w:r>
            <w:proofErr w:type="gramEnd"/>
            <w:r w:rsidRPr="00F67ED9">
              <w:rPr>
                <w:rFonts w:ascii="Times New Roman" w:eastAsia="Times New Roman" w:hAnsi="Times New Roman" w:cs="Times New Roman"/>
                <w:color w:val="000000"/>
                <w:sz w:val="28"/>
                <w:szCs w:val="28"/>
              </w:rPr>
              <w:t xml:space="preserve"> Издательство Мозаика - Синтез Москва, 2014</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4.Соломенникова О.А.Ознакомление с природой в детском саду</w:t>
            </w:r>
            <w:proofErr w:type="gramStart"/>
            <w:r w:rsidRPr="00F67ED9">
              <w:rPr>
                <w:rFonts w:ascii="Times New Roman" w:eastAsia="Times New Roman" w:hAnsi="Times New Roman" w:cs="Times New Roman"/>
                <w:color w:val="000000"/>
                <w:sz w:val="28"/>
                <w:szCs w:val="28"/>
              </w:rPr>
              <w:t xml:space="preserve"> .</w:t>
            </w:r>
            <w:proofErr w:type="gramEnd"/>
            <w:r w:rsidRPr="00F67ED9">
              <w:rPr>
                <w:rFonts w:ascii="Times New Roman" w:eastAsia="Times New Roman" w:hAnsi="Times New Roman" w:cs="Times New Roman"/>
                <w:color w:val="000000"/>
                <w:sz w:val="28"/>
                <w:szCs w:val="28"/>
              </w:rPr>
              <w:t>Подготовительная группа (6-7 лет).</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proofErr w:type="gramStart"/>
            <w:r w:rsidRPr="00F67ED9">
              <w:rPr>
                <w:rFonts w:ascii="Times New Roman" w:eastAsia="Times New Roman" w:hAnsi="Times New Roman" w:cs="Times New Roman"/>
                <w:color w:val="000000"/>
                <w:sz w:val="28"/>
                <w:szCs w:val="28"/>
              </w:rPr>
              <w:t>5.О.В.Дыбина Ознакомлению с окружающим миром в подготовительной группе).</w:t>
            </w:r>
            <w:proofErr w:type="gramEnd"/>
            <w:r w:rsidRPr="00F67ED9">
              <w:rPr>
                <w:rFonts w:ascii="Times New Roman" w:eastAsia="Times New Roman" w:hAnsi="Times New Roman" w:cs="Times New Roman"/>
                <w:color w:val="000000"/>
                <w:sz w:val="28"/>
                <w:szCs w:val="28"/>
              </w:rPr>
              <w:t xml:space="preserve"> Издательство </w:t>
            </w:r>
            <w:proofErr w:type="spellStart"/>
            <w:r w:rsidRPr="00F67ED9">
              <w:rPr>
                <w:rFonts w:ascii="Times New Roman" w:eastAsia="Times New Roman" w:hAnsi="Times New Roman" w:cs="Times New Roman"/>
                <w:color w:val="000000"/>
                <w:sz w:val="28"/>
                <w:szCs w:val="28"/>
              </w:rPr>
              <w:t>Мозайка-Синтез</w:t>
            </w:r>
            <w:proofErr w:type="spellEnd"/>
            <w:r w:rsidRPr="00F67ED9">
              <w:rPr>
                <w:rFonts w:ascii="Times New Roman" w:eastAsia="Times New Roman" w:hAnsi="Times New Roman" w:cs="Times New Roman"/>
                <w:color w:val="000000"/>
                <w:sz w:val="28"/>
                <w:szCs w:val="28"/>
              </w:rPr>
              <w:t xml:space="preserve"> Москва, 2014</w:t>
            </w:r>
          </w:p>
        </w:tc>
      </w:tr>
      <w:tr w:rsidR="00B14A7D" w:rsidRPr="00F67ED9" w:rsidTr="00D66291">
        <w:trPr>
          <w:trHeight w:val="180"/>
        </w:trPr>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176"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Речевое развитие</w:t>
            </w:r>
          </w:p>
        </w:tc>
        <w:tc>
          <w:tcPr>
            <w:tcW w:w="10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numPr>
                <w:ilvl w:val="0"/>
                <w:numId w:val="59"/>
              </w:numPr>
              <w:spacing w:before="100" w:beforeAutospacing="1" w:after="100" w:afterAutospacing="1" w:line="240" w:lineRule="auto"/>
              <w:ind w:left="360"/>
              <w:rPr>
                <w:rFonts w:ascii="Calibri" w:eastAsia="Times New Roman" w:hAnsi="Calibri" w:cs="Calibri"/>
                <w:color w:val="000000"/>
                <w:sz w:val="28"/>
                <w:szCs w:val="28"/>
              </w:rPr>
            </w:pPr>
            <w:proofErr w:type="spellStart"/>
            <w:r w:rsidRPr="00F67ED9">
              <w:rPr>
                <w:rFonts w:ascii="Times New Roman" w:eastAsia="Times New Roman" w:hAnsi="Times New Roman" w:cs="Times New Roman"/>
                <w:color w:val="000000"/>
                <w:sz w:val="28"/>
                <w:szCs w:val="28"/>
              </w:rPr>
              <w:t>Гербова</w:t>
            </w:r>
            <w:proofErr w:type="spellEnd"/>
            <w:r w:rsidRPr="00F67ED9">
              <w:rPr>
                <w:rFonts w:ascii="Times New Roman" w:eastAsia="Times New Roman" w:hAnsi="Times New Roman" w:cs="Times New Roman"/>
                <w:color w:val="000000"/>
                <w:sz w:val="28"/>
                <w:szCs w:val="28"/>
              </w:rPr>
              <w:t xml:space="preserve"> В. В. Приобщение детей к художественной литературе. — М.: Мозаика-Синтез, 2005-2010.</w:t>
            </w:r>
          </w:p>
          <w:p w:rsidR="00B14A7D" w:rsidRPr="00F67ED9" w:rsidRDefault="00B14A7D" w:rsidP="00B14A7D">
            <w:pPr>
              <w:shd w:val="clear" w:color="auto" w:fill="FFFFFF"/>
              <w:spacing w:after="0" w:line="176"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2.Гербова В. В. Развитие речи в детском саду. Подготовительная группа (6-7лет).  Издательство Мозаика-Синтез Москва, 2014</w:t>
            </w:r>
          </w:p>
        </w:tc>
      </w:tr>
      <w:tr w:rsidR="00B14A7D" w:rsidRPr="00F67ED9" w:rsidTr="00D66291">
        <w:trPr>
          <w:trHeight w:val="323"/>
        </w:trPr>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lastRenderedPageBreak/>
              <w:t>Художественно-эстетическое развитие</w:t>
            </w:r>
          </w:p>
        </w:tc>
        <w:tc>
          <w:tcPr>
            <w:tcW w:w="10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1.Комарова Т. С. Изобразительная деятельность в детском саду. Подготовительная к школе группа(6-7лет).</w:t>
            </w:r>
            <w:proofErr w:type="gramStart"/>
            <w:r w:rsidRPr="00F67ED9">
              <w:rPr>
                <w:rFonts w:ascii="Times New Roman" w:eastAsia="Times New Roman" w:hAnsi="Times New Roman" w:cs="Times New Roman"/>
                <w:color w:val="000000"/>
                <w:sz w:val="28"/>
                <w:szCs w:val="28"/>
              </w:rPr>
              <w:t xml:space="preserve"> )</w:t>
            </w:r>
            <w:proofErr w:type="gramEnd"/>
            <w:r w:rsidRPr="00F67ED9">
              <w:rPr>
                <w:rFonts w:ascii="Times New Roman" w:eastAsia="Times New Roman" w:hAnsi="Times New Roman" w:cs="Times New Roman"/>
                <w:color w:val="000000"/>
                <w:sz w:val="28"/>
                <w:szCs w:val="28"/>
              </w:rPr>
              <w:t>. Издательство Мозаика-Синтез Москва, 2014</w:t>
            </w:r>
          </w:p>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2.Соломенникова О.А. Ознакомление детей с народным искусством.</w:t>
            </w:r>
          </w:p>
          <w:p w:rsidR="00B14A7D" w:rsidRPr="00F67ED9" w:rsidRDefault="00B14A7D" w:rsidP="00B14A7D">
            <w:pPr>
              <w:spacing w:after="0" w:line="240" w:lineRule="auto"/>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3.Хрестоматия для чтения в детском саду и дома:6-7лет.</w:t>
            </w:r>
          </w:p>
        </w:tc>
      </w:tr>
      <w:tr w:rsidR="00B14A7D" w:rsidRPr="00F67ED9" w:rsidTr="00D66291">
        <w:trPr>
          <w:trHeight w:val="180"/>
        </w:trPr>
        <w:tc>
          <w:tcPr>
            <w:tcW w:w="39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pacing w:after="0" w:line="176" w:lineRule="atLeast"/>
              <w:jc w:val="both"/>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Физическое развитие</w:t>
            </w:r>
          </w:p>
        </w:tc>
        <w:tc>
          <w:tcPr>
            <w:tcW w:w="10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1.Пензулаева Л. И. Физкультурные занятия в детском саду. Подготовительная группа.  Издательство Мозаика-Синтез Москва, 2014</w:t>
            </w:r>
          </w:p>
          <w:p w:rsidR="00B14A7D" w:rsidRPr="00F67ED9" w:rsidRDefault="00B14A7D" w:rsidP="00B14A7D">
            <w:pPr>
              <w:shd w:val="clear" w:color="auto" w:fill="FFFFFF"/>
              <w:spacing w:after="0" w:line="240" w:lineRule="auto"/>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2.Пензулаева Л. И. Оздоровительная гимнастика: комплексы упражнений для детей 6-7лет.</w:t>
            </w:r>
          </w:p>
          <w:p w:rsidR="00B14A7D" w:rsidRPr="00F67ED9" w:rsidRDefault="00B14A7D" w:rsidP="00B14A7D">
            <w:pPr>
              <w:shd w:val="clear" w:color="auto" w:fill="FFFFFF"/>
              <w:spacing w:after="0" w:line="176" w:lineRule="atLeast"/>
              <w:rPr>
                <w:rFonts w:ascii="Calibri" w:eastAsia="Times New Roman" w:hAnsi="Calibri" w:cs="Calibri"/>
                <w:color w:val="000000"/>
                <w:sz w:val="28"/>
                <w:szCs w:val="28"/>
              </w:rPr>
            </w:pPr>
            <w:r w:rsidRPr="00F67ED9">
              <w:rPr>
                <w:rFonts w:ascii="Times New Roman" w:eastAsia="Times New Roman" w:hAnsi="Times New Roman" w:cs="Times New Roman"/>
                <w:color w:val="000000"/>
                <w:sz w:val="28"/>
                <w:szCs w:val="28"/>
              </w:rPr>
              <w:t xml:space="preserve">3.Сборник подвижных игр Э.Я. </w:t>
            </w:r>
            <w:proofErr w:type="spellStart"/>
            <w:r w:rsidRPr="00F67ED9">
              <w:rPr>
                <w:rFonts w:ascii="Times New Roman" w:eastAsia="Times New Roman" w:hAnsi="Times New Roman" w:cs="Times New Roman"/>
                <w:color w:val="000000"/>
                <w:sz w:val="28"/>
                <w:szCs w:val="28"/>
              </w:rPr>
              <w:t>Степаненкова</w:t>
            </w:r>
            <w:proofErr w:type="spellEnd"/>
            <w:r w:rsidRPr="00F67ED9">
              <w:rPr>
                <w:rFonts w:ascii="Times New Roman" w:eastAsia="Times New Roman" w:hAnsi="Times New Roman" w:cs="Times New Roman"/>
                <w:color w:val="000000"/>
                <w:sz w:val="28"/>
                <w:szCs w:val="28"/>
              </w:rPr>
              <w:t>.</w:t>
            </w:r>
          </w:p>
        </w:tc>
      </w:tr>
    </w:tbl>
    <w:p w:rsidR="003F0981" w:rsidRPr="00F67ED9" w:rsidRDefault="003F0981">
      <w:pPr>
        <w:rPr>
          <w:sz w:val="28"/>
          <w:szCs w:val="28"/>
        </w:rPr>
      </w:pPr>
    </w:p>
    <w:sectPr w:rsidR="003F0981" w:rsidRPr="00F67ED9" w:rsidSect="003F0981">
      <w:pgSz w:w="16838" w:h="11906" w:orient="landscape"/>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1EA"/>
    <w:multiLevelType w:val="multilevel"/>
    <w:tmpl w:val="A51E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24FA1"/>
    <w:multiLevelType w:val="multilevel"/>
    <w:tmpl w:val="16D8D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F02624"/>
    <w:multiLevelType w:val="multilevel"/>
    <w:tmpl w:val="CD1C1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EB441C"/>
    <w:multiLevelType w:val="multilevel"/>
    <w:tmpl w:val="529C9E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785E7B"/>
    <w:multiLevelType w:val="multilevel"/>
    <w:tmpl w:val="DFFA2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A03921"/>
    <w:multiLevelType w:val="multilevel"/>
    <w:tmpl w:val="DE68C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9E3202"/>
    <w:multiLevelType w:val="multilevel"/>
    <w:tmpl w:val="52D6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EF0AD9"/>
    <w:multiLevelType w:val="multilevel"/>
    <w:tmpl w:val="910CE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11033B"/>
    <w:multiLevelType w:val="multilevel"/>
    <w:tmpl w:val="26E0E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5142E6"/>
    <w:multiLevelType w:val="multilevel"/>
    <w:tmpl w:val="8CB6B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0B6B98"/>
    <w:multiLevelType w:val="multilevel"/>
    <w:tmpl w:val="F2BA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CF1B6E"/>
    <w:multiLevelType w:val="multilevel"/>
    <w:tmpl w:val="2406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865DCA"/>
    <w:multiLevelType w:val="multilevel"/>
    <w:tmpl w:val="9C8C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3D7F8D"/>
    <w:multiLevelType w:val="multilevel"/>
    <w:tmpl w:val="1592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D72499"/>
    <w:multiLevelType w:val="multilevel"/>
    <w:tmpl w:val="8ACC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755A6F"/>
    <w:multiLevelType w:val="multilevel"/>
    <w:tmpl w:val="279A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C37BEE"/>
    <w:multiLevelType w:val="multilevel"/>
    <w:tmpl w:val="7A604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B6701D"/>
    <w:multiLevelType w:val="multilevel"/>
    <w:tmpl w:val="D590A2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F41D71"/>
    <w:multiLevelType w:val="multilevel"/>
    <w:tmpl w:val="3C18C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3C60F7"/>
    <w:multiLevelType w:val="multilevel"/>
    <w:tmpl w:val="4CEE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055788"/>
    <w:multiLevelType w:val="multilevel"/>
    <w:tmpl w:val="A0BA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D53DF7"/>
    <w:multiLevelType w:val="multilevel"/>
    <w:tmpl w:val="F7E6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2D15EB"/>
    <w:multiLevelType w:val="multilevel"/>
    <w:tmpl w:val="17DA54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F04E86"/>
    <w:multiLevelType w:val="multilevel"/>
    <w:tmpl w:val="5154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F06967"/>
    <w:multiLevelType w:val="multilevel"/>
    <w:tmpl w:val="D39A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3914AF"/>
    <w:multiLevelType w:val="multilevel"/>
    <w:tmpl w:val="62A8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996D2C"/>
    <w:multiLevelType w:val="multilevel"/>
    <w:tmpl w:val="055A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176BC4"/>
    <w:multiLevelType w:val="multilevel"/>
    <w:tmpl w:val="FAB22C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6B134A"/>
    <w:multiLevelType w:val="multilevel"/>
    <w:tmpl w:val="7D6E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DD037A"/>
    <w:multiLevelType w:val="multilevel"/>
    <w:tmpl w:val="20B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7B194C"/>
    <w:multiLevelType w:val="multilevel"/>
    <w:tmpl w:val="718C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4000ED"/>
    <w:multiLevelType w:val="multilevel"/>
    <w:tmpl w:val="5B0C7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993D20"/>
    <w:multiLevelType w:val="multilevel"/>
    <w:tmpl w:val="60CE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CA0822"/>
    <w:multiLevelType w:val="multilevel"/>
    <w:tmpl w:val="5A86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401110"/>
    <w:multiLevelType w:val="multilevel"/>
    <w:tmpl w:val="808E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821DBF"/>
    <w:multiLevelType w:val="multilevel"/>
    <w:tmpl w:val="AA9A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FA04B6"/>
    <w:multiLevelType w:val="multilevel"/>
    <w:tmpl w:val="F8B6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FCD42EE"/>
    <w:multiLevelType w:val="multilevel"/>
    <w:tmpl w:val="BADC1E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29869A3"/>
    <w:multiLevelType w:val="multilevel"/>
    <w:tmpl w:val="C8F87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4A86D0A"/>
    <w:multiLevelType w:val="multilevel"/>
    <w:tmpl w:val="EDD21C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5706AE2"/>
    <w:multiLevelType w:val="multilevel"/>
    <w:tmpl w:val="7A882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9B123B9"/>
    <w:multiLevelType w:val="multilevel"/>
    <w:tmpl w:val="617C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BD53577"/>
    <w:multiLevelType w:val="multilevel"/>
    <w:tmpl w:val="A752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631987"/>
    <w:multiLevelType w:val="multilevel"/>
    <w:tmpl w:val="2FBA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6A10E5E"/>
    <w:multiLevelType w:val="multilevel"/>
    <w:tmpl w:val="C582B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E03743"/>
    <w:multiLevelType w:val="multilevel"/>
    <w:tmpl w:val="7CAAF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9C217D"/>
    <w:multiLevelType w:val="multilevel"/>
    <w:tmpl w:val="C81A1C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BAD12CF"/>
    <w:multiLevelType w:val="multilevel"/>
    <w:tmpl w:val="9A78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AF4AA3"/>
    <w:multiLevelType w:val="multilevel"/>
    <w:tmpl w:val="3AD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01211C"/>
    <w:multiLevelType w:val="multilevel"/>
    <w:tmpl w:val="E5FEC1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EAC0C61"/>
    <w:multiLevelType w:val="multilevel"/>
    <w:tmpl w:val="1262B8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2D07773"/>
    <w:multiLevelType w:val="multilevel"/>
    <w:tmpl w:val="760625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43B3D69"/>
    <w:multiLevelType w:val="multilevel"/>
    <w:tmpl w:val="4D2031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6F5DCD"/>
    <w:multiLevelType w:val="multilevel"/>
    <w:tmpl w:val="50426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980066C"/>
    <w:multiLevelType w:val="multilevel"/>
    <w:tmpl w:val="FCE22652"/>
    <w:lvl w:ilvl="0">
      <w:start w:val="2"/>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55">
    <w:nsid w:val="7B536F33"/>
    <w:multiLevelType w:val="multilevel"/>
    <w:tmpl w:val="7750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AF2443"/>
    <w:multiLevelType w:val="multilevel"/>
    <w:tmpl w:val="A3F8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B42224"/>
    <w:multiLevelType w:val="multilevel"/>
    <w:tmpl w:val="E6B2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3866A0"/>
    <w:multiLevelType w:val="multilevel"/>
    <w:tmpl w:val="CDB2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45"/>
  </w:num>
  <w:num w:numId="3">
    <w:abstractNumId w:val="37"/>
  </w:num>
  <w:num w:numId="4">
    <w:abstractNumId w:val="49"/>
  </w:num>
  <w:num w:numId="5">
    <w:abstractNumId w:val="18"/>
  </w:num>
  <w:num w:numId="6">
    <w:abstractNumId w:val="4"/>
  </w:num>
  <w:num w:numId="7">
    <w:abstractNumId w:val="11"/>
  </w:num>
  <w:num w:numId="8">
    <w:abstractNumId w:val="9"/>
  </w:num>
  <w:num w:numId="9">
    <w:abstractNumId w:val="58"/>
  </w:num>
  <w:num w:numId="10">
    <w:abstractNumId w:val="44"/>
  </w:num>
  <w:num w:numId="11">
    <w:abstractNumId w:val="29"/>
  </w:num>
  <w:num w:numId="12">
    <w:abstractNumId w:val="34"/>
  </w:num>
  <w:num w:numId="13">
    <w:abstractNumId w:val="15"/>
  </w:num>
  <w:num w:numId="14">
    <w:abstractNumId w:val="24"/>
  </w:num>
  <w:num w:numId="15">
    <w:abstractNumId w:val="26"/>
  </w:num>
  <w:num w:numId="16">
    <w:abstractNumId w:val="10"/>
  </w:num>
  <w:num w:numId="17">
    <w:abstractNumId w:val="19"/>
  </w:num>
  <w:num w:numId="18">
    <w:abstractNumId w:val="32"/>
  </w:num>
  <w:num w:numId="19">
    <w:abstractNumId w:val="13"/>
  </w:num>
  <w:num w:numId="20">
    <w:abstractNumId w:val="54"/>
  </w:num>
  <w:num w:numId="21">
    <w:abstractNumId w:val="35"/>
  </w:num>
  <w:num w:numId="22">
    <w:abstractNumId w:val="36"/>
  </w:num>
  <w:num w:numId="23">
    <w:abstractNumId w:val="40"/>
  </w:num>
  <w:num w:numId="24">
    <w:abstractNumId w:val="27"/>
  </w:num>
  <w:num w:numId="25">
    <w:abstractNumId w:val="1"/>
  </w:num>
  <w:num w:numId="26">
    <w:abstractNumId w:val="7"/>
  </w:num>
  <w:num w:numId="27">
    <w:abstractNumId w:val="2"/>
  </w:num>
  <w:num w:numId="28">
    <w:abstractNumId w:val="50"/>
  </w:num>
  <w:num w:numId="29">
    <w:abstractNumId w:val="30"/>
  </w:num>
  <w:num w:numId="30">
    <w:abstractNumId w:val="41"/>
  </w:num>
  <w:num w:numId="31">
    <w:abstractNumId w:val="55"/>
  </w:num>
  <w:num w:numId="32">
    <w:abstractNumId w:val="47"/>
  </w:num>
  <w:num w:numId="33">
    <w:abstractNumId w:val="42"/>
  </w:num>
  <w:num w:numId="34">
    <w:abstractNumId w:val="0"/>
  </w:num>
  <w:num w:numId="35">
    <w:abstractNumId w:val="56"/>
  </w:num>
  <w:num w:numId="36">
    <w:abstractNumId w:val="28"/>
  </w:num>
  <w:num w:numId="37">
    <w:abstractNumId w:val="43"/>
  </w:num>
  <w:num w:numId="38">
    <w:abstractNumId w:val="12"/>
  </w:num>
  <w:num w:numId="39">
    <w:abstractNumId w:val="22"/>
  </w:num>
  <w:num w:numId="40">
    <w:abstractNumId w:val="16"/>
  </w:num>
  <w:num w:numId="41">
    <w:abstractNumId w:val="39"/>
  </w:num>
  <w:num w:numId="42">
    <w:abstractNumId w:val="20"/>
  </w:num>
  <w:num w:numId="43">
    <w:abstractNumId w:val="57"/>
  </w:num>
  <w:num w:numId="44">
    <w:abstractNumId w:val="3"/>
  </w:num>
  <w:num w:numId="45">
    <w:abstractNumId w:val="6"/>
  </w:num>
  <w:num w:numId="46">
    <w:abstractNumId w:val="23"/>
  </w:num>
  <w:num w:numId="47">
    <w:abstractNumId w:val="21"/>
  </w:num>
  <w:num w:numId="48">
    <w:abstractNumId w:val="33"/>
  </w:num>
  <w:num w:numId="49">
    <w:abstractNumId w:val="48"/>
  </w:num>
  <w:num w:numId="50">
    <w:abstractNumId w:val="52"/>
  </w:num>
  <w:num w:numId="51">
    <w:abstractNumId w:val="8"/>
  </w:num>
  <w:num w:numId="52">
    <w:abstractNumId w:val="46"/>
  </w:num>
  <w:num w:numId="53">
    <w:abstractNumId w:val="25"/>
  </w:num>
  <w:num w:numId="54">
    <w:abstractNumId w:val="14"/>
  </w:num>
  <w:num w:numId="55">
    <w:abstractNumId w:val="51"/>
  </w:num>
  <w:num w:numId="56">
    <w:abstractNumId w:val="31"/>
  </w:num>
  <w:num w:numId="57">
    <w:abstractNumId w:val="17"/>
  </w:num>
  <w:num w:numId="58">
    <w:abstractNumId w:val="38"/>
  </w:num>
  <w:num w:numId="59">
    <w:abstractNumId w:val="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drawingGridHorizontalSpacing w:val="110"/>
  <w:displayHorizontalDrawingGridEvery w:val="2"/>
  <w:characterSpacingControl w:val="doNotCompress"/>
  <w:compat>
    <w:useFELayout/>
  </w:compat>
  <w:rsids>
    <w:rsidRoot w:val="00B14A7D"/>
    <w:rsid w:val="001E66BF"/>
    <w:rsid w:val="001F49B8"/>
    <w:rsid w:val="003F0981"/>
    <w:rsid w:val="005F7F02"/>
    <w:rsid w:val="006E2B44"/>
    <w:rsid w:val="00891BB2"/>
    <w:rsid w:val="00AF3BD8"/>
    <w:rsid w:val="00B14A7D"/>
    <w:rsid w:val="00C47193"/>
    <w:rsid w:val="00D66291"/>
    <w:rsid w:val="00EB5C36"/>
    <w:rsid w:val="00F67E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193"/>
  </w:style>
  <w:style w:type="paragraph" w:styleId="3">
    <w:name w:val="heading 3"/>
    <w:basedOn w:val="a"/>
    <w:link w:val="30"/>
    <w:uiPriority w:val="9"/>
    <w:qFormat/>
    <w:rsid w:val="00B14A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14A7D"/>
    <w:rPr>
      <w:rFonts w:ascii="Times New Roman" w:eastAsia="Times New Roman" w:hAnsi="Times New Roman" w:cs="Times New Roman"/>
      <w:b/>
      <w:bCs/>
      <w:sz w:val="27"/>
      <w:szCs w:val="27"/>
    </w:rPr>
  </w:style>
  <w:style w:type="paragraph" w:customStyle="1" w:styleId="c11">
    <w:name w:val="c11"/>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3">
    <w:name w:val="c63"/>
    <w:basedOn w:val="a0"/>
    <w:rsid w:val="00B14A7D"/>
  </w:style>
  <w:style w:type="paragraph" w:customStyle="1" w:styleId="c33">
    <w:name w:val="c33"/>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14A7D"/>
  </w:style>
  <w:style w:type="paragraph" w:customStyle="1" w:styleId="c12">
    <w:name w:val="c12"/>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B14A7D"/>
  </w:style>
  <w:style w:type="paragraph" w:customStyle="1" w:styleId="c1">
    <w:name w:val="c1"/>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0">
    <w:name w:val="c70"/>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14A7D"/>
  </w:style>
  <w:style w:type="character" w:customStyle="1" w:styleId="c16">
    <w:name w:val="c16"/>
    <w:basedOn w:val="a0"/>
    <w:rsid w:val="00B14A7D"/>
  </w:style>
  <w:style w:type="character" w:customStyle="1" w:styleId="c50">
    <w:name w:val="c50"/>
    <w:basedOn w:val="a0"/>
    <w:rsid w:val="00B14A7D"/>
  </w:style>
  <w:style w:type="character" w:customStyle="1" w:styleId="c19">
    <w:name w:val="c19"/>
    <w:basedOn w:val="a0"/>
    <w:rsid w:val="00B14A7D"/>
  </w:style>
  <w:style w:type="character" w:customStyle="1" w:styleId="c67">
    <w:name w:val="c67"/>
    <w:basedOn w:val="a0"/>
    <w:rsid w:val="00B14A7D"/>
  </w:style>
  <w:style w:type="character" w:customStyle="1" w:styleId="c7">
    <w:name w:val="c7"/>
    <w:basedOn w:val="a0"/>
    <w:rsid w:val="00B14A7D"/>
  </w:style>
  <w:style w:type="paragraph" w:customStyle="1" w:styleId="c42">
    <w:name w:val="c42"/>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B14A7D"/>
  </w:style>
  <w:style w:type="paragraph" w:customStyle="1" w:styleId="c37">
    <w:name w:val="c37"/>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B14A7D"/>
  </w:style>
  <w:style w:type="paragraph" w:customStyle="1" w:styleId="c87">
    <w:name w:val="c87"/>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2">
    <w:name w:val="c102"/>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B14A7D"/>
  </w:style>
  <w:style w:type="character" w:customStyle="1" w:styleId="c81">
    <w:name w:val="c81"/>
    <w:basedOn w:val="a0"/>
    <w:rsid w:val="00B14A7D"/>
  </w:style>
  <w:style w:type="paragraph" w:customStyle="1" w:styleId="c82">
    <w:name w:val="c82"/>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B1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B14A7D"/>
  </w:style>
  <w:style w:type="paragraph" w:styleId="a3">
    <w:name w:val="Balloon Text"/>
    <w:basedOn w:val="a"/>
    <w:link w:val="a4"/>
    <w:uiPriority w:val="99"/>
    <w:semiHidden/>
    <w:unhideWhenUsed/>
    <w:rsid w:val="005F7F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F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800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18969</Words>
  <Characters>108128</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2022-09-14T10:14:00Z</dcterms:created>
  <dcterms:modified xsi:type="dcterms:W3CDTF">2022-09-14T11:30:00Z</dcterms:modified>
</cp:coreProperties>
</file>