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67" w:rsidRDefault="00FD5C67" w:rsidP="00FD5C67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МУНИЦИПАЛЬНОЕ </w:t>
      </w:r>
      <w:r>
        <w:rPr>
          <w:rFonts w:ascii="Calibri" w:eastAsia="Calibri" w:hAnsi="Calibri" w:cs="Times New Roman"/>
          <w:sz w:val="24"/>
          <w:szCs w:val="24"/>
        </w:rPr>
        <w:t xml:space="preserve">БЮДЖЕТНОЕ </w:t>
      </w:r>
      <w:r w:rsidR="00F76E49">
        <w:rPr>
          <w:rFonts w:ascii="Calibri" w:eastAsia="Calibri" w:hAnsi="Calibri" w:cs="Times New Roman"/>
          <w:sz w:val="24"/>
          <w:szCs w:val="24"/>
        </w:rPr>
        <w:t xml:space="preserve">ДОШКОЛЬНОЕ </w:t>
      </w:r>
      <w:r w:rsidRPr="000602E9">
        <w:rPr>
          <w:rFonts w:ascii="Calibri" w:eastAsia="Calibri" w:hAnsi="Calibri" w:cs="Times New Roman"/>
          <w:sz w:val="24"/>
          <w:szCs w:val="24"/>
        </w:rPr>
        <w:t>ОБРАЗОВАТЕЛЬНОЕ УЧРЕЖДЕНИЕ</w:t>
      </w:r>
    </w:p>
    <w:p w:rsidR="00F76E49" w:rsidRDefault="00FD5C67" w:rsidP="00F76E49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0602E9">
        <w:rPr>
          <w:rFonts w:ascii="Calibri" w:eastAsia="Calibri" w:hAnsi="Calibri" w:cs="Times New Roman"/>
          <w:sz w:val="24"/>
          <w:szCs w:val="24"/>
        </w:rPr>
        <w:t xml:space="preserve"> </w:t>
      </w:r>
      <w:r w:rsidR="00F76E49">
        <w:rPr>
          <w:rFonts w:ascii="Calibri" w:eastAsia="Calibri" w:hAnsi="Calibri" w:cs="Times New Roman"/>
          <w:sz w:val="24"/>
          <w:szCs w:val="24"/>
        </w:rPr>
        <w:t xml:space="preserve">ДЕТСКИЙ САД «САЯНА» С.БЕРТ-ДАГ МУНИЦИПАЛЬНОГО РАЙОНА </w:t>
      </w:r>
    </w:p>
    <w:p w:rsidR="00FD5C67" w:rsidRDefault="00F76E49" w:rsidP="00FD5C67">
      <w:pPr>
        <w:spacing w:after="0"/>
        <w:jc w:val="center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«ТЕС-ХЕМСКИЙ КОЖУУН РЕСПУБЛИКИ ТЫВА»</w:t>
      </w: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F76E49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sz w:val="36"/>
          <w:szCs w:val="36"/>
        </w:rPr>
      </w:pPr>
      <w:r w:rsidRPr="00F76E49">
        <w:rPr>
          <w:sz w:val="36"/>
          <w:szCs w:val="36"/>
        </w:rPr>
        <w:t>Диагностика педагогического процесса</w:t>
      </w:r>
    </w:p>
    <w:p w:rsidR="00F76E49" w:rsidRPr="00F76E49" w:rsidRDefault="00837374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sz w:val="36"/>
          <w:szCs w:val="36"/>
        </w:rPr>
      </w:pPr>
      <w:r w:rsidRPr="00F76E49">
        <w:rPr>
          <w:sz w:val="36"/>
          <w:szCs w:val="36"/>
        </w:rPr>
        <w:t>в первой</w:t>
      </w:r>
      <w:r w:rsidR="00FD5C67" w:rsidRPr="00F76E49">
        <w:rPr>
          <w:sz w:val="36"/>
          <w:szCs w:val="36"/>
        </w:rPr>
        <w:t xml:space="preserve"> младшей группе </w:t>
      </w:r>
      <w:r w:rsidRPr="00F76E49">
        <w:rPr>
          <w:sz w:val="36"/>
          <w:szCs w:val="36"/>
        </w:rPr>
        <w:t>«</w:t>
      </w:r>
      <w:r w:rsidR="00F76E49" w:rsidRPr="00F76E49">
        <w:rPr>
          <w:sz w:val="36"/>
          <w:szCs w:val="36"/>
        </w:rPr>
        <w:t>МАЛЫШАРИКИ</w:t>
      </w:r>
      <w:r w:rsidR="00FD5C67" w:rsidRPr="00F76E49">
        <w:rPr>
          <w:sz w:val="36"/>
          <w:szCs w:val="36"/>
        </w:rPr>
        <w:t xml:space="preserve">» </w:t>
      </w:r>
    </w:p>
    <w:p w:rsidR="00FD5C67" w:rsidRPr="00F76E49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sz w:val="36"/>
          <w:szCs w:val="36"/>
        </w:rPr>
      </w:pPr>
      <w:r w:rsidRPr="00F76E49">
        <w:rPr>
          <w:sz w:val="36"/>
          <w:szCs w:val="36"/>
        </w:rPr>
        <w:t>МБ</w:t>
      </w:r>
      <w:r w:rsidR="00F76E49" w:rsidRPr="00F76E49">
        <w:rPr>
          <w:sz w:val="36"/>
          <w:szCs w:val="36"/>
        </w:rPr>
        <w:t>Д</w:t>
      </w:r>
      <w:r w:rsidRPr="00F76E49">
        <w:rPr>
          <w:sz w:val="36"/>
          <w:szCs w:val="36"/>
        </w:rPr>
        <w:t>ОУ</w:t>
      </w:r>
      <w:r w:rsidR="00F76E49" w:rsidRPr="00F76E49">
        <w:rPr>
          <w:sz w:val="36"/>
          <w:szCs w:val="36"/>
        </w:rPr>
        <w:t xml:space="preserve"> детский сад «</w:t>
      </w:r>
      <w:proofErr w:type="spellStart"/>
      <w:r w:rsidR="00F76E49" w:rsidRPr="00F76E49">
        <w:rPr>
          <w:sz w:val="36"/>
          <w:szCs w:val="36"/>
        </w:rPr>
        <w:t>Саяна</w:t>
      </w:r>
      <w:proofErr w:type="spellEnd"/>
      <w:r w:rsidR="00F76E49" w:rsidRPr="00F76E49">
        <w:rPr>
          <w:sz w:val="36"/>
          <w:szCs w:val="36"/>
        </w:rPr>
        <w:t>»</w:t>
      </w:r>
    </w:p>
    <w:p w:rsidR="00FD5C67" w:rsidRPr="00F76E49" w:rsidRDefault="00837374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sz w:val="36"/>
          <w:szCs w:val="36"/>
        </w:rPr>
      </w:pPr>
      <w:r w:rsidRPr="00F76E49">
        <w:rPr>
          <w:sz w:val="36"/>
          <w:szCs w:val="36"/>
        </w:rPr>
        <w:t xml:space="preserve"> (с 2 до 3</w:t>
      </w:r>
      <w:r w:rsidR="00FD5C67" w:rsidRPr="00F76E49">
        <w:rPr>
          <w:sz w:val="36"/>
          <w:szCs w:val="36"/>
        </w:rPr>
        <w:t xml:space="preserve"> лет)</w:t>
      </w:r>
    </w:p>
    <w:p w:rsidR="00FD5C67" w:rsidRPr="00F76E49" w:rsidRDefault="00F76E49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sz w:val="36"/>
          <w:szCs w:val="36"/>
        </w:rPr>
      </w:pPr>
      <w:r w:rsidRPr="00F76E49">
        <w:rPr>
          <w:sz w:val="36"/>
          <w:szCs w:val="36"/>
        </w:rPr>
        <w:t>на 2021 - 2022</w:t>
      </w:r>
      <w:r w:rsidR="00FD5C67" w:rsidRPr="00F76E49">
        <w:rPr>
          <w:sz w:val="36"/>
          <w:szCs w:val="36"/>
        </w:rPr>
        <w:t xml:space="preserve"> учебный год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5C67" w:rsidRPr="003A01F8" w:rsidRDefault="00FD5C67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r w:rsidRPr="003A01F8">
        <w:rPr>
          <w:rFonts w:ascii="Times New Roman" w:hAnsi="Times New Roman" w:cs="Times New Roman"/>
          <w:sz w:val="28"/>
          <w:szCs w:val="28"/>
        </w:rPr>
        <w:t>1.</w:t>
      </w:r>
      <w:bookmarkEnd w:id="0"/>
      <w:r w:rsidR="00F76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E49">
        <w:rPr>
          <w:rFonts w:ascii="Times New Roman" w:hAnsi="Times New Roman" w:cs="Times New Roman"/>
          <w:sz w:val="28"/>
          <w:szCs w:val="28"/>
        </w:rPr>
        <w:t>Сартыыл</w:t>
      </w:r>
      <w:proofErr w:type="spellEnd"/>
      <w:r w:rsidR="00F76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6E49">
        <w:rPr>
          <w:rFonts w:ascii="Times New Roman" w:hAnsi="Times New Roman" w:cs="Times New Roman"/>
          <w:sz w:val="28"/>
          <w:szCs w:val="28"/>
        </w:rPr>
        <w:t>А-К</w:t>
      </w:r>
      <w:proofErr w:type="gramEnd"/>
      <w:r w:rsidR="00F76E49">
        <w:rPr>
          <w:rFonts w:ascii="Times New Roman" w:hAnsi="Times New Roman" w:cs="Times New Roman"/>
          <w:sz w:val="28"/>
          <w:szCs w:val="28"/>
        </w:rPr>
        <w:t>.Д-М.</w:t>
      </w:r>
    </w:p>
    <w:p w:rsidR="00FD5C67" w:rsidRPr="003A01F8" w:rsidRDefault="003A01F8" w:rsidP="00FD5C67">
      <w:pPr>
        <w:pStyle w:val="Heading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>
        <w:rPr>
          <w:rFonts w:eastAsia="CordiaUPC"/>
          <w:b/>
          <w:sz w:val="28"/>
          <w:szCs w:val="28"/>
        </w:rPr>
        <w:t xml:space="preserve">                          </w:t>
      </w:r>
      <w:r w:rsidR="00FD5C67" w:rsidRPr="003A01F8">
        <w:rPr>
          <w:rFonts w:eastAsia="CordiaUPC"/>
          <w:b/>
          <w:sz w:val="28"/>
          <w:szCs w:val="28"/>
        </w:rPr>
        <w:t>2</w:t>
      </w:r>
      <w:r w:rsidR="00FD5C67" w:rsidRPr="003A01F8">
        <w:rPr>
          <w:sz w:val="28"/>
          <w:szCs w:val="28"/>
        </w:rPr>
        <w:t xml:space="preserve">. </w:t>
      </w:r>
      <w:r w:rsidR="00F76E49">
        <w:rPr>
          <w:sz w:val="28"/>
          <w:szCs w:val="28"/>
        </w:rPr>
        <w:t>Биче-</w:t>
      </w:r>
      <w:proofErr w:type="spellStart"/>
      <w:r w:rsidR="00F76E49">
        <w:rPr>
          <w:sz w:val="28"/>
          <w:szCs w:val="28"/>
        </w:rPr>
        <w:t>оол</w:t>
      </w:r>
      <w:proofErr w:type="spellEnd"/>
      <w:r w:rsidR="00F76E49">
        <w:rPr>
          <w:sz w:val="28"/>
          <w:szCs w:val="28"/>
        </w:rPr>
        <w:t xml:space="preserve"> А.А.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28"/>
          <w:szCs w:val="28"/>
        </w:rPr>
      </w:pPr>
    </w:p>
    <w:p w:rsidR="00837374" w:rsidRDefault="00837374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28"/>
          <w:szCs w:val="28"/>
        </w:rPr>
      </w:pPr>
    </w:p>
    <w:p w:rsidR="00837374" w:rsidRDefault="00837374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left"/>
        <w:rPr>
          <w:b/>
          <w:sz w:val="32"/>
          <w:szCs w:val="36"/>
        </w:rPr>
      </w:pP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right"/>
        <w:rPr>
          <w:sz w:val="32"/>
          <w:szCs w:val="36"/>
        </w:rPr>
      </w:pPr>
      <w:r>
        <w:rPr>
          <w:b/>
          <w:sz w:val="32"/>
          <w:szCs w:val="36"/>
        </w:rPr>
        <w:t xml:space="preserve">Дата заполнения: </w:t>
      </w:r>
      <w:r w:rsidR="00F76E49">
        <w:rPr>
          <w:sz w:val="32"/>
          <w:szCs w:val="36"/>
        </w:rPr>
        <w:t>Май 2022г.</w:t>
      </w:r>
    </w:p>
    <w:p w:rsidR="00FD5C67" w:rsidRPr="00FD5C67" w:rsidRDefault="00837374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sz w:val="32"/>
          <w:szCs w:val="36"/>
        </w:rPr>
      </w:pPr>
      <w:r>
        <w:rPr>
          <w:sz w:val="32"/>
          <w:szCs w:val="36"/>
        </w:rPr>
        <w:t xml:space="preserve">          </w:t>
      </w:r>
    </w:p>
    <w:p w:rsid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F76E49" w:rsidRDefault="00F76E49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837374" w:rsidRDefault="00837374" w:rsidP="00FD5C67">
      <w:pPr>
        <w:pStyle w:val="Heading10"/>
        <w:shd w:val="clear" w:color="auto" w:fill="auto"/>
        <w:spacing w:before="0" w:after="0" w:line="360" w:lineRule="auto"/>
        <w:ind w:left="1416"/>
        <w:jc w:val="center"/>
        <w:rPr>
          <w:b/>
          <w:sz w:val="32"/>
          <w:szCs w:val="36"/>
        </w:rPr>
      </w:pPr>
    </w:p>
    <w:p w:rsidR="00FD5C67" w:rsidRPr="00FD5C67" w:rsidRDefault="00FD5C67" w:rsidP="00FD5C67">
      <w:pPr>
        <w:pStyle w:val="Heading10"/>
        <w:shd w:val="clear" w:color="auto" w:fill="auto"/>
        <w:spacing w:before="0" w:after="0" w:line="360" w:lineRule="auto"/>
        <w:ind w:left="1416"/>
        <w:rPr>
          <w:sz w:val="32"/>
          <w:szCs w:val="36"/>
        </w:rPr>
      </w:pPr>
      <w:r>
        <w:rPr>
          <w:b/>
          <w:sz w:val="32"/>
          <w:szCs w:val="36"/>
        </w:rPr>
        <w:t xml:space="preserve">                         </w:t>
      </w:r>
      <w:r w:rsidRPr="00FD5C67">
        <w:rPr>
          <w:sz w:val="32"/>
          <w:szCs w:val="36"/>
        </w:rPr>
        <w:t>с.</w:t>
      </w:r>
      <w:r w:rsidR="00F76E49">
        <w:rPr>
          <w:sz w:val="32"/>
          <w:szCs w:val="36"/>
        </w:rPr>
        <w:t xml:space="preserve"> Берт-</w:t>
      </w:r>
      <w:proofErr w:type="spellStart"/>
      <w:r w:rsidR="00F76E49">
        <w:rPr>
          <w:sz w:val="32"/>
          <w:szCs w:val="36"/>
        </w:rPr>
        <w:t>Даг</w:t>
      </w:r>
      <w:proofErr w:type="spellEnd"/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</w:t>
      </w:r>
      <w:r>
        <w:rPr>
          <w:rFonts w:ascii="Times New Roman" w:hAnsi="Times New Roman" w:cs="Times New Roman"/>
          <w:b/>
          <w:sz w:val="24"/>
          <w:szCs w:val="24"/>
        </w:rPr>
        <w:t xml:space="preserve"> 1 младшей группе</w:t>
      </w:r>
      <w:r w:rsidRPr="00020088">
        <w:rPr>
          <w:rFonts w:ascii="Times New Roman" w:hAnsi="Times New Roman" w:cs="Times New Roman"/>
          <w:b/>
          <w:sz w:val="24"/>
          <w:szCs w:val="24"/>
        </w:rPr>
        <w:t xml:space="preserve"> (с 2 до 3 лет)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</w:t>
      </w:r>
    </w:p>
    <w:p w:rsidR="00837374" w:rsidRDefault="00F76E49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37374" w:rsidRPr="00020088">
        <w:rPr>
          <w:rFonts w:ascii="Times New Roman" w:hAnsi="Times New Roman" w:cs="Times New Roman"/>
          <w:b/>
          <w:sz w:val="24"/>
          <w:szCs w:val="24"/>
        </w:rPr>
        <w:t>группе раннего возраста (2-3 года)</w:t>
      </w:r>
      <w:r w:rsidR="00837374" w:rsidRPr="003E0ADA"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0088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02008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20088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возможно.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</w:t>
      </w:r>
      <w:r w:rsidR="00F76E49">
        <w:rPr>
          <w:rFonts w:ascii="Times New Roman" w:hAnsi="Times New Roman" w:cs="Times New Roman"/>
          <w:sz w:val="24"/>
          <w:szCs w:val="24"/>
        </w:rPr>
        <w:t>акже одна проблемная ситуация мо</w:t>
      </w:r>
      <w:r w:rsidRPr="00020088">
        <w:rPr>
          <w:rFonts w:ascii="Times New Roman" w:hAnsi="Times New Roman" w:cs="Times New Roman"/>
          <w:sz w:val="24"/>
          <w:szCs w:val="24"/>
        </w:rPr>
        <w:t>жет быть направлена на оценку нескольких параметров, в том числе из разных образовательных областей. Таблицы п</w:t>
      </w:r>
      <w:r w:rsidR="00F76E49">
        <w:rPr>
          <w:rFonts w:ascii="Times New Roman" w:hAnsi="Times New Roman" w:cs="Times New Roman"/>
          <w:sz w:val="24"/>
          <w:szCs w:val="24"/>
        </w:rPr>
        <w:t xml:space="preserve">едагогической диагностики в </w:t>
      </w:r>
      <w:r w:rsidRPr="00020088">
        <w:rPr>
          <w:rFonts w:ascii="Times New Roman" w:hAnsi="Times New Roman" w:cs="Times New Roman"/>
          <w:sz w:val="24"/>
          <w:szCs w:val="24"/>
        </w:rPr>
        <w:t>группе ран</w:t>
      </w:r>
      <w:r w:rsidR="00F76E49">
        <w:rPr>
          <w:rFonts w:ascii="Times New Roman" w:hAnsi="Times New Roman" w:cs="Times New Roman"/>
          <w:sz w:val="24"/>
          <w:szCs w:val="24"/>
        </w:rPr>
        <w:t>него возраста заполняются 1 раз</w:t>
      </w:r>
      <w:r w:rsidRPr="00020088">
        <w:rPr>
          <w:rFonts w:ascii="Times New Roman" w:hAnsi="Times New Roman" w:cs="Times New Roman"/>
          <w:sz w:val="24"/>
          <w:szCs w:val="24"/>
        </w:rPr>
        <w:t xml:space="preserve"> в год – в конце учебного года, так как в начале учебного года у малышей протекает адаптационный период.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индивидуальная;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837374" w:rsidRPr="00020088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фиксировать характер игровых действий ребёнка.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Проявляет отрицательное отношение к порицаемым личностным качествам сверстников. Проявляет элементарные правила вежливости.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сказка «Колобок».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случилось с колобком?». Кто его обхитрил? Какая лиса?»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Метод: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ситуация встречи / прощания со взрослым.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«Посмотри, к нам пришёл гость. Что нужно сказать?».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Узнаёт и называет игрушки, некоторых домашних и диких животных, некоторые овощи и фрукты.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игрушки-муляжи животных, овощей, фруктов.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lastRenderedPageBreak/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/ Кто это?».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Группирует однородные предметы, выделяет один и много.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круг, квадрат, одного разного цвета, но одного размера, муляжи яблок и бананов.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«Найди всё красное, всё круглое, всё большое. Сколько яблок?»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Отвечает на простейшие вопросы («Кто?», «Что?», «Что делает?»).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сюжетные картинки (кот спит, птичка летит, конфета на столе).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«Скажи, кто спит? Что делает кот? Что лежит на столе?».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 .Слушает стихи, сказки, небольшие рассказы без наглядного сопровождения.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сказки для восприятия детьми.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«Слушайте внимательно сказку «Колобок».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Знает назначение карандашей, фломастеров, красок и кисти, клея, пластилина.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выбор карандашей, фломастеров, красок и кисти, клея, пластилина.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«Нарисуй / приклей / слепи».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9B4BD5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Умеет брать, держать, переносить, класть, бросать, катать мяч.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«Сейчас мы будем играть с мячом».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/>
    <w:p w:rsidR="003D3667" w:rsidRPr="00837374" w:rsidRDefault="003D3667" w:rsidP="00837374"/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567"/>
        <w:gridCol w:w="425"/>
        <w:gridCol w:w="567"/>
        <w:gridCol w:w="426"/>
        <w:gridCol w:w="567"/>
        <w:gridCol w:w="708"/>
        <w:gridCol w:w="567"/>
        <w:gridCol w:w="567"/>
        <w:gridCol w:w="511"/>
        <w:gridCol w:w="565"/>
        <w:gridCol w:w="561"/>
      </w:tblGrid>
      <w:tr w:rsidR="00837374" w:rsidRPr="00580E66" w:rsidTr="00F76E49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0" w:type="dxa"/>
            <w:gridSpan w:val="4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4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119" w:type="dxa"/>
            <w:gridSpan w:val="6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353" w:type="dxa"/>
            <w:gridSpan w:val="4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26" w:type="dxa"/>
            <w:gridSpan w:val="2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F76E49">
        <w:trPr>
          <w:trHeight w:val="2481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отрицательно е отношение к порицаемым личностным качествам сверстников</w:t>
            </w:r>
          </w:p>
        </w:tc>
        <w:tc>
          <w:tcPr>
            <w:tcW w:w="1276" w:type="dxa"/>
            <w:gridSpan w:val="2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элементарные навыки вежливого обращения, поведения: здоровается, прощается, обращается с просьбой спокойно, употребляя слова «спасибо» и «пожалуйста».</w:t>
            </w:r>
          </w:p>
        </w:tc>
        <w:tc>
          <w:tcPr>
            <w:tcW w:w="1276" w:type="dxa"/>
            <w:gridSpan w:val="2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Самостоятельно надевает одежду и обувается, застегивает застежки, исправляет непорядок в одежде, пользуется ложкой, носовым платком, салфеткой, полотенцем, расческой, горшком</w:t>
            </w:r>
          </w:p>
        </w:tc>
        <w:tc>
          <w:tcPr>
            <w:tcW w:w="1417" w:type="dxa"/>
            <w:gridSpan w:val="2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Выполняет простейшие трудовые действия, элементарные поручения воспитателя, связанные с подготовкой какой-либо деятельности, приемом пищи или уборкой группового помещения, в уголке природы</w:t>
            </w:r>
          </w:p>
        </w:tc>
        <w:tc>
          <w:tcPr>
            <w:tcW w:w="1134" w:type="dxa"/>
            <w:gridSpan w:val="2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своё имя</w:t>
            </w:r>
          </w:p>
        </w:tc>
        <w:tc>
          <w:tcPr>
            <w:tcW w:w="992" w:type="dxa"/>
            <w:gridSpan w:val="2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имена членов своей семьи</w:t>
            </w:r>
          </w:p>
        </w:tc>
        <w:tc>
          <w:tcPr>
            <w:tcW w:w="993" w:type="dxa"/>
            <w:gridSpan w:val="2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Ориентируется в помещении группы, на участке</w:t>
            </w:r>
          </w:p>
        </w:tc>
        <w:tc>
          <w:tcPr>
            <w:tcW w:w="1275" w:type="dxa"/>
            <w:gridSpan w:val="2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Имеет элементарные представления о правилах безопасного поведения в природе, на дороге, знаком с некоторыми видами транспортных средств, с понятиями «можно — нельзя», «опасно»</w:t>
            </w:r>
          </w:p>
        </w:tc>
        <w:tc>
          <w:tcPr>
            <w:tcW w:w="1078" w:type="dxa"/>
            <w:gridSpan w:val="2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Знаком с предметным миром и правилами безопасного обращения с предметами, в играх с песком и водой (воду не пить, песком не бросаться)</w:t>
            </w:r>
          </w:p>
        </w:tc>
        <w:tc>
          <w:tcPr>
            <w:tcW w:w="1126" w:type="dxa"/>
            <w:gridSpan w:val="2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11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1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Pr="00580E66" w:rsidRDefault="00837374" w:rsidP="00837374">
      <w:pPr>
        <w:rPr>
          <w:rFonts w:ascii="Times New Roman" w:hAnsi="Times New Roman" w:cs="Times New Roman"/>
        </w:r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80E6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- 5-0 баллов</w:t>
      </w:r>
    </w:p>
    <w:p w:rsidR="00837374" w:rsidRDefault="00837374" w:rsidP="00837374"/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Pr="00580E66" w:rsidRDefault="00837374" w:rsidP="00837374">
      <w:pPr>
        <w:rPr>
          <w:rFonts w:ascii="Times New Roman" w:hAnsi="Times New Roman" w:cs="Times New Roman"/>
          <w:sz w:val="28"/>
          <w:szCs w:val="28"/>
        </w:rPr>
        <w:sectPr w:rsidR="00837374" w:rsidRPr="00580E66" w:rsidSect="00F76E49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837374" w:rsidRPr="00580E66" w:rsidTr="00F76E49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977" w:type="dxa"/>
            <w:gridSpan w:val="4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835" w:type="dxa"/>
            <w:gridSpan w:val="4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2693" w:type="dxa"/>
            <w:gridSpan w:val="4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gridSpan w:val="4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418" w:type="dxa"/>
            <w:gridSpan w:val="2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F76E49">
        <w:trPr>
          <w:trHeight w:val="1576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37374" w:rsidRPr="003E0ADA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Развит сенсорный опыт в игре с дидактическим материалом</w:t>
            </w:r>
          </w:p>
        </w:tc>
        <w:tc>
          <w:tcPr>
            <w:tcW w:w="1559" w:type="dxa"/>
            <w:gridSpan w:val="2"/>
          </w:tcPr>
          <w:p w:rsidR="00837374" w:rsidRPr="003E0ADA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сравнивать, соотносить, группировать, устанавливать тождество и различие однородных предметов по одному из сенсорных признаков — цвету, форме, величине</w:t>
            </w:r>
          </w:p>
        </w:tc>
        <w:tc>
          <w:tcPr>
            <w:tcW w:w="1417" w:type="dxa"/>
            <w:gridSpan w:val="2"/>
          </w:tcPr>
          <w:p w:rsidR="00837374" w:rsidRPr="003E0ADA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игрушки, некоторых домашних и диких животных, их детёнышей, некоторые овощи и фрукты</w:t>
            </w:r>
          </w:p>
        </w:tc>
        <w:tc>
          <w:tcPr>
            <w:tcW w:w="1418" w:type="dxa"/>
            <w:gridSpan w:val="2"/>
          </w:tcPr>
          <w:p w:rsidR="00837374" w:rsidRPr="003E0ADA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Имеет элементарные представления о сезонных явлениях в природе </w:t>
            </w:r>
          </w:p>
        </w:tc>
        <w:tc>
          <w:tcPr>
            <w:tcW w:w="1417" w:type="dxa"/>
            <w:gridSpan w:val="2"/>
          </w:tcPr>
          <w:p w:rsidR="00837374" w:rsidRPr="003E0ADA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ориентирова</w:t>
            </w:r>
            <w:proofErr w:type="spellEnd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ться</w:t>
            </w:r>
            <w:proofErr w:type="spellEnd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 в частях собственного тела, в помещениях группы и участка</w:t>
            </w:r>
          </w:p>
        </w:tc>
        <w:tc>
          <w:tcPr>
            <w:tcW w:w="1276" w:type="dxa"/>
            <w:gridSpan w:val="2"/>
          </w:tcPr>
          <w:p w:rsidR="00837374" w:rsidRPr="003E0ADA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по словесному указанию взрослого находить предметы по назначению, цвету, форме, размеру</w:t>
            </w:r>
          </w:p>
        </w:tc>
        <w:tc>
          <w:tcPr>
            <w:tcW w:w="992" w:type="dxa"/>
            <w:gridSpan w:val="2"/>
          </w:tcPr>
          <w:p w:rsidR="00837374" w:rsidRPr="003E0ADA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Различает обобщающие понятия: игрушки, посуда, одежда, обувь, мебель и пр.</w:t>
            </w:r>
          </w:p>
        </w:tc>
        <w:tc>
          <w:tcPr>
            <w:tcW w:w="1276" w:type="dxa"/>
            <w:gridSpan w:val="2"/>
          </w:tcPr>
          <w:p w:rsidR="00837374" w:rsidRPr="003E0ADA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некоторые трудовые действия, знает название села</w:t>
            </w:r>
          </w:p>
        </w:tc>
        <w:tc>
          <w:tcPr>
            <w:tcW w:w="1418" w:type="dxa"/>
            <w:gridSpan w:val="2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Pr="0051336E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Pr="0051336E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  <w:sectPr w:rsidR="00837374" w:rsidRPr="0051336E" w:rsidSect="00F76E49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837374" w:rsidRPr="00580E66" w:rsidTr="00F76E49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5812" w:type="dxa"/>
            <w:gridSpan w:val="8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4961" w:type="dxa"/>
            <w:gridSpan w:val="8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8" w:type="dxa"/>
            <w:gridSpan w:val="2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F76E49">
        <w:trPr>
          <w:trHeight w:val="1576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Сопровождают речью игровые и бытовые действия</w:t>
            </w:r>
          </w:p>
        </w:tc>
        <w:tc>
          <w:tcPr>
            <w:tcW w:w="1559" w:type="dxa"/>
            <w:gridSpan w:val="2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 просьбе взрослого проговаривает слова, небольшие фразы из 2– 4 слов</w:t>
            </w:r>
          </w:p>
        </w:tc>
        <w:tc>
          <w:tcPr>
            <w:tcW w:w="1417" w:type="dxa"/>
            <w:gridSpan w:val="2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Отвечает на простейшие вопросы («Кто?», «Что?», «Что делает?») и более сложные («Во что одет?», «Что везет?», «Кому?», «Какой?», «Где?», «Когда?», «Куда?»).</w:t>
            </w:r>
          </w:p>
        </w:tc>
        <w:tc>
          <w:tcPr>
            <w:tcW w:w="1418" w:type="dxa"/>
            <w:gridSpan w:val="2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Отчетливо произноси т изолированные гласные и согласные звуки (кроме свистящих , шипящих и сонорных)</w:t>
            </w:r>
          </w:p>
        </w:tc>
        <w:tc>
          <w:tcPr>
            <w:tcW w:w="1417" w:type="dxa"/>
            <w:gridSpan w:val="2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рассказать об изображённом на картинке, об игрушке, о событии из личного опыта, отвечать на вопросы (Кто, что это? Что делает?)</w:t>
            </w:r>
          </w:p>
        </w:tc>
        <w:tc>
          <w:tcPr>
            <w:tcW w:w="1276" w:type="dxa"/>
            <w:gridSpan w:val="2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прочитать наизусть стихотворение при помощи взрослого, договаривать слова, фразы при чтении воспитателе м знакомых стихотворений</w:t>
            </w:r>
          </w:p>
        </w:tc>
        <w:tc>
          <w:tcPr>
            <w:tcW w:w="992" w:type="dxa"/>
            <w:gridSpan w:val="2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Принимает участие в драматизации сказок,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потешек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стихотво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рений</w:t>
            </w:r>
          </w:p>
        </w:tc>
        <w:tc>
          <w:tcPr>
            <w:tcW w:w="1276" w:type="dxa"/>
            <w:gridSpan w:val="2"/>
          </w:tcPr>
          <w:p w:rsidR="00837374" w:rsidRPr="0051336E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Слушает стихи, сказки, небольшие рассказы без наглядного и с наглядным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ением</w:t>
            </w:r>
            <w:proofErr w:type="spellEnd"/>
          </w:p>
        </w:tc>
        <w:tc>
          <w:tcPr>
            <w:tcW w:w="1418" w:type="dxa"/>
            <w:gridSpan w:val="2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Default="00837374" w:rsidP="00837374"/>
    <w:p w:rsidR="00837374" w:rsidRDefault="00837374" w:rsidP="00837374"/>
    <w:p w:rsidR="00837374" w:rsidRDefault="00837374" w:rsidP="00837374"/>
    <w:p w:rsidR="00837374" w:rsidRDefault="00837374" w:rsidP="00837374"/>
    <w:p w:rsidR="00837374" w:rsidRPr="00580E66" w:rsidRDefault="00837374" w:rsidP="0083737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837374" w:rsidRPr="00580E66" w:rsidRDefault="00837374" w:rsidP="0083737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709"/>
        <w:gridCol w:w="709"/>
        <w:gridCol w:w="708"/>
        <w:gridCol w:w="426"/>
        <w:gridCol w:w="568"/>
        <w:gridCol w:w="566"/>
        <w:gridCol w:w="425"/>
        <w:gridCol w:w="567"/>
        <w:gridCol w:w="425"/>
        <w:gridCol w:w="709"/>
        <w:gridCol w:w="850"/>
        <w:gridCol w:w="426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</w:tblGrid>
      <w:tr w:rsidR="00837374" w:rsidRPr="00580E66" w:rsidTr="00F76E49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276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3402" w:type="dxa"/>
            <w:gridSpan w:val="6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536" w:type="dxa"/>
            <w:gridSpan w:val="8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F76E49">
        <w:trPr>
          <w:trHeight w:val="2024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народным и игрушкам и: дымковской,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богородской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матрешкой 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встанькой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и другими</w:t>
            </w:r>
          </w:p>
        </w:tc>
        <w:tc>
          <w:tcPr>
            <w:tcW w:w="1417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Знает назначение карандашей, фломастеров, красок, кисти, клея, пластилин а </w:t>
            </w:r>
          </w:p>
        </w:tc>
        <w:tc>
          <w:tcPr>
            <w:tcW w:w="994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рисовать предметы округлой формы, разные линии, штрихи, различать и называть основные цвета</w:t>
            </w:r>
          </w:p>
        </w:tc>
        <w:tc>
          <w:tcPr>
            <w:tcW w:w="991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Использует разные приемы лепки (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раскатыва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прямыми, круговыми движениям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и,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сплющива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Проявляет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активнос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при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подпеван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выполне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нии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танцевал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ьных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движений</w:t>
            </w:r>
          </w:p>
        </w:tc>
        <w:tc>
          <w:tcPr>
            <w:tcW w:w="1559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выполнять движения: притопывать ногой, хлопать в ладоши, поворачивать кисти рук, бегать на носочках, галопом; выполнять плясовые движения в кругу, врассыпную, передавать образы</w:t>
            </w:r>
          </w:p>
        </w:tc>
        <w:tc>
          <w:tcPr>
            <w:tcW w:w="993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извлекать звуки из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ных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инструме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погрему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шки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бубна,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металлоф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она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Узнаёт знакомые мелодии, вместе со взрослым подпевает в песне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музыкальн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фразы, различает звуки по высоте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Различает основные формы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конструк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тора (кубик, кирпичик , трехгранная призма, пластина, цилиндр)</w:t>
            </w:r>
          </w:p>
        </w:tc>
        <w:tc>
          <w:tcPr>
            <w:tcW w:w="851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Со взрослым и сооружает постройки по образцу</w:t>
            </w:r>
          </w:p>
        </w:tc>
        <w:tc>
          <w:tcPr>
            <w:tcW w:w="1134" w:type="dxa"/>
            <w:gridSpan w:val="2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6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/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Pr="00580E66" w:rsidRDefault="00837374" w:rsidP="0083737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837374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51"/>
        <w:gridCol w:w="992"/>
        <w:gridCol w:w="709"/>
        <w:gridCol w:w="708"/>
        <w:gridCol w:w="709"/>
        <w:gridCol w:w="851"/>
        <w:gridCol w:w="708"/>
        <w:gridCol w:w="993"/>
        <w:gridCol w:w="992"/>
        <w:gridCol w:w="1134"/>
        <w:gridCol w:w="992"/>
        <w:gridCol w:w="851"/>
        <w:gridCol w:w="850"/>
        <w:gridCol w:w="709"/>
      </w:tblGrid>
      <w:tr w:rsidR="00837374" w:rsidRPr="00580E66" w:rsidTr="00F76E49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837374" w:rsidRPr="006A066C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647" w:type="dxa"/>
            <w:gridSpan w:val="10"/>
          </w:tcPr>
          <w:p w:rsidR="00837374" w:rsidRPr="006A066C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vMerge w:val="restart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F76E49">
        <w:trPr>
          <w:trHeight w:val="1069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рассказать о значении разных органо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для нормальной жизнедеятельно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 уши слышать, рот кушать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417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ходить, бегать, прыгать на двух ногах на месте, с продвижением вперёд не наталкиваясь на других детей</w:t>
            </w:r>
          </w:p>
        </w:tc>
        <w:tc>
          <w:tcPr>
            <w:tcW w:w="1560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менять направление и характер движения по инструкции</w:t>
            </w:r>
          </w:p>
        </w:tc>
        <w:tc>
          <w:tcPr>
            <w:tcW w:w="1701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брать, держать, переносить, класть, бросать, катать мяч</w:t>
            </w:r>
          </w:p>
        </w:tc>
        <w:tc>
          <w:tcPr>
            <w:tcW w:w="2126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ползать, подлезать под натянутую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верёвку, ползать на четверенька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х, прыгать на двух ногах на месте, с продвижением вперед, в длину с места</w:t>
            </w:r>
          </w:p>
        </w:tc>
        <w:tc>
          <w:tcPr>
            <w:tcW w:w="1843" w:type="dxa"/>
            <w:gridSpan w:val="2"/>
          </w:tcPr>
          <w:p w:rsidR="00837374" w:rsidRPr="00A6094F" w:rsidRDefault="00837374" w:rsidP="00F76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Проявляет желание играть в подвижные игры, передавая прос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тейшие действия некоторых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пepcoн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ажей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2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3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34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426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F76E49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F76E49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12-9 баллов Средний уровень – 8-5 баллов Низкий уровень - 4-0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  /___________________/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F76E49">
        <w:tc>
          <w:tcPr>
            <w:tcW w:w="14786" w:type="dxa"/>
            <w:gridSpan w:val="16"/>
          </w:tcPr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F76E49">
        <w:tc>
          <w:tcPr>
            <w:tcW w:w="14786" w:type="dxa"/>
            <w:gridSpan w:val="16"/>
          </w:tcPr>
          <w:p w:rsidR="00337F46" w:rsidRPr="00E93C00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r w:rsidR="00F76E49">
              <w:rPr>
                <w:rFonts w:ascii="Times New Roman" w:hAnsi="Times New Roman" w:cs="Times New Roman"/>
                <w:sz w:val="24"/>
                <w:szCs w:val="24"/>
              </w:rPr>
              <w:t>группа детского сада «</w:t>
            </w:r>
            <w:proofErr w:type="spellStart"/>
            <w:r w:rsidR="00F76E49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  <w:r w:rsidR="00F76E4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337F46" w:rsidTr="00F76E49">
        <w:tc>
          <w:tcPr>
            <w:tcW w:w="14786" w:type="dxa"/>
            <w:gridSpan w:val="16"/>
          </w:tcPr>
          <w:p w:rsidR="00337F46" w:rsidRPr="00E93C00" w:rsidRDefault="00F76E49" w:rsidP="00F76E49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202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__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bookmarkStart w:id="1" w:name="_GoBack"/>
            <w:bookmarkEnd w:id="1"/>
            <w:r w:rsidR="00337F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F76E49">
        <w:tc>
          <w:tcPr>
            <w:tcW w:w="3200" w:type="dxa"/>
            <w:gridSpan w:val="2"/>
            <w:vMerge w:val="restart"/>
          </w:tcPr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F76E49">
        <w:tc>
          <w:tcPr>
            <w:tcW w:w="3200" w:type="dxa"/>
            <w:gridSpan w:val="2"/>
            <w:vMerge/>
          </w:tcPr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F76E49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337F46" w:rsidRPr="00580E66" w:rsidRDefault="00337F46" w:rsidP="00F76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518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3200" w:type="dxa"/>
            <w:gridSpan w:val="2"/>
          </w:tcPr>
          <w:p w:rsidR="00337F46" w:rsidRPr="0027740F" w:rsidRDefault="00337F46" w:rsidP="00F76E49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3200" w:type="dxa"/>
            <w:gridSpan w:val="2"/>
          </w:tcPr>
          <w:p w:rsidR="00337F46" w:rsidRPr="0027740F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3200" w:type="dxa"/>
            <w:gridSpan w:val="2"/>
          </w:tcPr>
          <w:p w:rsidR="00337F46" w:rsidRPr="0027740F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3200" w:type="dxa"/>
            <w:gridSpan w:val="2"/>
          </w:tcPr>
          <w:p w:rsidR="00337F46" w:rsidRPr="0027740F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3200" w:type="dxa"/>
            <w:gridSpan w:val="2"/>
          </w:tcPr>
          <w:p w:rsidR="00337F46" w:rsidRPr="0027740F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3200" w:type="dxa"/>
            <w:gridSpan w:val="2"/>
          </w:tcPr>
          <w:p w:rsidR="00337F46" w:rsidRPr="0027740F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F76E49">
        <w:tc>
          <w:tcPr>
            <w:tcW w:w="3200" w:type="dxa"/>
            <w:gridSpan w:val="2"/>
          </w:tcPr>
          <w:p w:rsidR="00337F46" w:rsidRPr="0027740F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F76E4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837374" w:rsidRDefault="00837374" w:rsidP="00FD5C67">
      <w:pPr>
        <w:rPr>
          <w:rFonts w:ascii="Times New Roman" w:hAnsi="Times New Roman" w:cs="Times New Roman"/>
          <w:b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6692" w:rsidRDefault="007B6692"/>
    <w:sectPr w:rsidR="007B6692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C67"/>
    <w:rsid w:val="00337F46"/>
    <w:rsid w:val="003A01F8"/>
    <w:rsid w:val="003D3667"/>
    <w:rsid w:val="00484A44"/>
    <w:rsid w:val="00506200"/>
    <w:rsid w:val="007B6692"/>
    <w:rsid w:val="00837374"/>
    <w:rsid w:val="00AD5D93"/>
    <w:rsid w:val="00F76E49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EA2"/>
  <w15:docId w15:val="{F066C36A-454B-49AB-A60D-5A30E182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7</cp:revision>
  <dcterms:created xsi:type="dcterms:W3CDTF">2017-05-21T09:19:00Z</dcterms:created>
  <dcterms:modified xsi:type="dcterms:W3CDTF">2021-09-15T13:52:00Z</dcterms:modified>
</cp:coreProperties>
</file>